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839F7" w14:textId="77777777" w:rsidR="0098362C" w:rsidRPr="00723C37" w:rsidRDefault="0098362C" w:rsidP="00CA6573">
      <w:pPr>
        <w:spacing w:after="120" w:line="240" w:lineRule="auto"/>
        <w:rPr>
          <w:rFonts w:eastAsia="Calibri"/>
          <w:b/>
          <w:sz w:val="28"/>
          <w:szCs w:val="28"/>
          <w:lang w:val="en-US"/>
        </w:rPr>
      </w:pPr>
      <w:bookmarkStart w:id="0" w:name="_GoBack"/>
      <w:bookmarkEnd w:id="0"/>
    </w:p>
    <w:p w14:paraId="60947F89" w14:textId="77777777" w:rsidR="0098362C" w:rsidRDefault="0098362C" w:rsidP="00CA6573">
      <w:pPr>
        <w:spacing w:after="120" w:line="240" w:lineRule="auto"/>
        <w:rPr>
          <w:rFonts w:eastAsia="Calibri"/>
          <w:b/>
          <w:sz w:val="28"/>
          <w:szCs w:val="28"/>
        </w:rPr>
      </w:pPr>
    </w:p>
    <w:p w14:paraId="3BED9D8F" w14:textId="4248A9BA" w:rsidR="0098362C" w:rsidRPr="002B569E" w:rsidRDefault="002B569E" w:rsidP="002B569E">
      <w:pPr>
        <w:spacing w:after="120" w:line="240" w:lineRule="auto"/>
        <w:jc w:val="right"/>
        <w:rPr>
          <w:rFonts w:eastAsia="Calibri"/>
          <w:b/>
          <w:sz w:val="28"/>
          <w:szCs w:val="28"/>
          <w:lang w:val="kk-KZ"/>
        </w:rPr>
      </w:pPr>
      <w:r>
        <w:rPr>
          <w:rFonts w:eastAsia="Calibri"/>
          <w:b/>
          <w:sz w:val="28"/>
          <w:szCs w:val="28"/>
          <w:lang w:val="kk-KZ"/>
        </w:rPr>
        <w:t>ПРОЕКТ</w:t>
      </w:r>
    </w:p>
    <w:p w14:paraId="25C25B48" w14:textId="77777777" w:rsidR="0098362C" w:rsidRDefault="0098362C" w:rsidP="0098362C">
      <w:pPr>
        <w:spacing w:after="120" w:line="240" w:lineRule="auto"/>
        <w:jc w:val="center"/>
        <w:rPr>
          <w:rFonts w:eastAsia="Calibri"/>
          <w:b/>
          <w:sz w:val="28"/>
          <w:szCs w:val="28"/>
        </w:rPr>
      </w:pPr>
    </w:p>
    <w:p w14:paraId="2C3494F3" w14:textId="77777777" w:rsidR="0098362C" w:rsidRDefault="0098362C" w:rsidP="0098362C">
      <w:pPr>
        <w:spacing w:after="120" w:line="240" w:lineRule="auto"/>
        <w:jc w:val="center"/>
        <w:rPr>
          <w:rFonts w:eastAsia="Calibri"/>
          <w:b/>
          <w:sz w:val="28"/>
          <w:szCs w:val="28"/>
        </w:rPr>
      </w:pPr>
    </w:p>
    <w:p w14:paraId="7843062A" w14:textId="77777777" w:rsidR="0098362C" w:rsidRDefault="0098362C" w:rsidP="0098362C">
      <w:pPr>
        <w:spacing w:after="120" w:line="240" w:lineRule="auto"/>
        <w:jc w:val="center"/>
        <w:rPr>
          <w:rFonts w:eastAsia="Calibri"/>
          <w:b/>
          <w:sz w:val="28"/>
          <w:szCs w:val="28"/>
        </w:rPr>
      </w:pPr>
    </w:p>
    <w:p w14:paraId="3E507BEF" w14:textId="77777777" w:rsidR="0098362C" w:rsidRDefault="0098362C" w:rsidP="0098362C">
      <w:pPr>
        <w:spacing w:after="120" w:line="240" w:lineRule="auto"/>
        <w:jc w:val="center"/>
        <w:rPr>
          <w:rFonts w:eastAsia="Calibri"/>
          <w:b/>
          <w:sz w:val="28"/>
          <w:szCs w:val="28"/>
        </w:rPr>
      </w:pPr>
    </w:p>
    <w:p w14:paraId="30AF5146" w14:textId="77777777" w:rsidR="0098362C" w:rsidRDefault="0098362C" w:rsidP="0098362C">
      <w:pPr>
        <w:spacing w:after="120" w:line="240" w:lineRule="auto"/>
        <w:jc w:val="center"/>
        <w:rPr>
          <w:rFonts w:eastAsia="Calibri"/>
          <w:b/>
          <w:sz w:val="28"/>
          <w:szCs w:val="28"/>
        </w:rPr>
      </w:pPr>
    </w:p>
    <w:p w14:paraId="50CDAEEA" w14:textId="77777777" w:rsidR="0098362C" w:rsidRDefault="0098362C" w:rsidP="00AA19F1">
      <w:pPr>
        <w:spacing w:line="240" w:lineRule="auto"/>
        <w:jc w:val="center"/>
        <w:rPr>
          <w:rFonts w:eastAsia="Calibri"/>
          <w:b/>
          <w:sz w:val="40"/>
          <w:szCs w:val="40"/>
        </w:rPr>
      </w:pPr>
      <w:r w:rsidRPr="0098362C">
        <w:rPr>
          <w:rFonts w:eastAsia="Calibri"/>
          <w:b/>
          <w:sz w:val="40"/>
          <w:szCs w:val="40"/>
        </w:rPr>
        <w:t xml:space="preserve">Положение </w:t>
      </w:r>
    </w:p>
    <w:p w14:paraId="4D7BB3E6" w14:textId="77777777" w:rsidR="007305F6" w:rsidRDefault="0098362C" w:rsidP="00117467">
      <w:pPr>
        <w:spacing w:after="120" w:line="240" w:lineRule="auto"/>
        <w:jc w:val="center"/>
        <w:rPr>
          <w:rFonts w:eastAsia="Calibri"/>
          <w:b/>
          <w:sz w:val="40"/>
          <w:szCs w:val="40"/>
        </w:rPr>
      </w:pPr>
      <w:r w:rsidRPr="0098362C">
        <w:rPr>
          <w:rFonts w:eastAsia="Calibri"/>
          <w:b/>
          <w:sz w:val="40"/>
          <w:szCs w:val="40"/>
        </w:rPr>
        <w:t>о ключевых показателях деятельности</w:t>
      </w:r>
      <w:r>
        <w:rPr>
          <w:rFonts w:eastAsia="Calibri"/>
          <w:b/>
          <w:sz w:val="40"/>
          <w:szCs w:val="40"/>
        </w:rPr>
        <w:t xml:space="preserve"> </w:t>
      </w:r>
      <w:r w:rsidR="00770592">
        <w:rPr>
          <w:rFonts w:eastAsia="Calibri"/>
          <w:b/>
          <w:sz w:val="40"/>
          <w:szCs w:val="40"/>
        </w:rPr>
        <w:t>профессорско-преподавательского состава</w:t>
      </w:r>
      <w:r w:rsidR="00BE2C40">
        <w:rPr>
          <w:rFonts w:eastAsia="Calibri"/>
          <w:b/>
          <w:sz w:val="40"/>
          <w:szCs w:val="40"/>
        </w:rPr>
        <w:t xml:space="preserve"> </w:t>
      </w:r>
    </w:p>
    <w:p w14:paraId="7DBC2198" w14:textId="762D9360" w:rsidR="0098362C" w:rsidRPr="00770592" w:rsidRDefault="00BE2C40" w:rsidP="00117467">
      <w:pPr>
        <w:spacing w:after="120" w:line="240" w:lineRule="auto"/>
        <w:jc w:val="center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 xml:space="preserve">и </w:t>
      </w:r>
      <w:r w:rsidR="00895482">
        <w:rPr>
          <w:rFonts w:eastAsia="Calibri"/>
          <w:b/>
          <w:sz w:val="40"/>
          <w:szCs w:val="40"/>
        </w:rPr>
        <w:t>кафедр</w:t>
      </w:r>
    </w:p>
    <w:p w14:paraId="3561B536" w14:textId="77777777" w:rsidR="0098362C" w:rsidRDefault="0098362C" w:rsidP="00CA6573">
      <w:pPr>
        <w:spacing w:after="120" w:line="240" w:lineRule="auto"/>
        <w:rPr>
          <w:rFonts w:eastAsia="Calibri"/>
          <w:b/>
          <w:sz w:val="28"/>
          <w:szCs w:val="28"/>
        </w:rPr>
      </w:pPr>
    </w:p>
    <w:p w14:paraId="0071AF2A" w14:textId="77777777" w:rsidR="0098362C" w:rsidRDefault="0098362C" w:rsidP="00CA6573">
      <w:pPr>
        <w:spacing w:after="120" w:line="240" w:lineRule="auto"/>
        <w:rPr>
          <w:rFonts w:eastAsia="Calibri"/>
          <w:b/>
          <w:sz w:val="28"/>
          <w:szCs w:val="28"/>
        </w:rPr>
      </w:pPr>
    </w:p>
    <w:p w14:paraId="245989DE" w14:textId="77777777" w:rsidR="0098362C" w:rsidRDefault="0098362C" w:rsidP="00CA6573">
      <w:pPr>
        <w:spacing w:after="120" w:line="240" w:lineRule="auto"/>
        <w:rPr>
          <w:rFonts w:eastAsia="Calibri"/>
          <w:b/>
          <w:sz w:val="28"/>
          <w:szCs w:val="28"/>
        </w:rPr>
      </w:pPr>
    </w:p>
    <w:p w14:paraId="1A0AD88D" w14:textId="77777777" w:rsidR="0098362C" w:rsidRDefault="0098362C" w:rsidP="00CA6573">
      <w:pPr>
        <w:spacing w:after="120" w:line="240" w:lineRule="auto"/>
        <w:rPr>
          <w:rFonts w:eastAsia="Calibri"/>
          <w:b/>
          <w:sz w:val="28"/>
          <w:szCs w:val="28"/>
        </w:rPr>
      </w:pPr>
    </w:p>
    <w:p w14:paraId="2D226277" w14:textId="77777777" w:rsidR="0098362C" w:rsidRDefault="0098362C" w:rsidP="00CA6573">
      <w:pPr>
        <w:spacing w:after="120" w:line="240" w:lineRule="auto"/>
        <w:rPr>
          <w:rFonts w:eastAsia="Calibri"/>
          <w:b/>
          <w:sz w:val="28"/>
          <w:szCs w:val="28"/>
        </w:rPr>
      </w:pPr>
    </w:p>
    <w:p w14:paraId="1B284B22" w14:textId="77777777" w:rsidR="0098362C" w:rsidRDefault="0098362C" w:rsidP="00CA6573">
      <w:pPr>
        <w:spacing w:after="120" w:line="240" w:lineRule="auto"/>
        <w:rPr>
          <w:rFonts w:eastAsia="Calibri"/>
          <w:b/>
          <w:sz w:val="28"/>
          <w:szCs w:val="28"/>
        </w:rPr>
      </w:pPr>
    </w:p>
    <w:p w14:paraId="73D715A7" w14:textId="77777777" w:rsidR="0098362C" w:rsidRDefault="0098362C" w:rsidP="00CA6573">
      <w:pPr>
        <w:spacing w:after="120" w:line="240" w:lineRule="auto"/>
        <w:rPr>
          <w:rFonts w:eastAsia="Calibri"/>
          <w:b/>
          <w:sz w:val="28"/>
          <w:szCs w:val="28"/>
        </w:rPr>
      </w:pPr>
    </w:p>
    <w:p w14:paraId="1D669601" w14:textId="77777777" w:rsidR="0098362C" w:rsidRDefault="0098362C" w:rsidP="00CA6573">
      <w:pPr>
        <w:spacing w:after="120" w:line="240" w:lineRule="auto"/>
        <w:rPr>
          <w:rFonts w:eastAsia="Calibri"/>
          <w:b/>
          <w:sz w:val="28"/>
          <w:szCs w:val="28"/>
        </w:rPr>
      </w:pPr>
    </w:p>
    <w:p w14:paraId="039556A5" w14:textId="77777777" w:rsidR="0098362C" w:rsidRDefault="0098362C" w:rsidP="00CA6573">
      <w:pPr>
        <w:spacing w:after="120" w:line="240" w:lineRule="auto"/>
        <w:rPr>
          <w:rFonts w:eastAsia="Calibri"/>
          <w:b/>
          <w:sz w:val="28"/>
          <w:szCs w:val="28"/>
        </w:rPr>
      </w:pPr>
    </w:p>
    <w:p w14:paraId="1329A6D9" w14:textId="77777777" w:rsidR="0098362C" w:rsidRDefault="0098362C" w:rsidP="00CA6573">
      <w:pPr>
        <w:spacing w:after="120" w:line="240" w:lineRule="auto"/>
        <w:rPr>
          <w:rFonts w:eastAsia="Calibri"/>
          <w:b/>
          <w:sz w:val="28"/>
          <w:szCs w:val="28"/>
        </w:rPr>
      </w:pPr>
    </w:p>
    <w:p w14:paraId="3FF2A16F" w14:textId="77777777" w:rsidR="0098362C" w:rsidRDefault="0098362C" w:rsidP="00CA6573">
      <w:pPr>
        <w:spacing w:after="120" w:line="240" w:lineRule="auto"/>
        <w:rPr>
          <w:rFonts w:eastAsia="Calibri"/>
          <w:b/>
          <w:sz w:val="28"/>
          <w:szCs w:val="28"/>
        </w:rPr>
      </w:pPr>
    </w:p>
    <w:p w14:paraId="47EB1052" w14:textId="77777777" w:rsidR="0098362C" w:rsidRDefault="0098362C" w:rsidP="00CA6573">
      <w:pPr>
        <w:spacing w:after="120" w:line="240" w:lineRule="auto"/>
        <w:rPr>
          <w:rFonts w:eastAsia="Calibri"/>
          <w:b/>
          <w:sz w:val="28"/>
          <w:szCs w:val="28"/>
        </w:rPr>
      </w:pPr>
    </w:p>
    <w:p w14:paraId="1FDDFC8C" w14:textId="77777777" w:rsidR="0098362C" w:rsidRDefault="0098362C" w:rsidP="00CA6573">
      <w:pPr>
        <w:spacing w:after="120" w:line="240" w:lineRule="auto"/>
        <w:rPr>
          <w:rFonts w:eastAsia="Calibri"/>
          <w:b/>
          <w:sz w:val="28"/>
          <w:szCs w:val="28"/>
        </w:rPr>
      </w:pPr>
    </w:p>
    <w:p w14:paraId="222E49C6" w14:textId="77777777" w:rsidR="0098362C" w:rsidRDefault="0098362C" w:rsidP="00CA6573">
      <w:pPr>
        <w:spacing w:after="120" w:line="240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</w:t>
      </w:r>
    </w:p>
    <w:p w14:paraId="64D0EC45" w14:textId="77777777" w:rsidR="0098362C" w:rsidRDefault="0098362C" w:rsidP="00CA6573">
      <w:pPr>
        <w:spacing w:after="120" w:line="240" w:lineRule="auto"/>
        <w:rPr>
          <w:rFonts w:eastAsia="Calibri"/>
          <w:b/>
          <w:sz w:val="28"/>
          <w:szCs w:val="28"/>
        </w:rPr>
      </w:pPr>
    </w:p>
    <w:p w14:paraId="3E050DE0" w14:textId="17C9368E" w:rsidR="0098362C" w:rsidRDefault="0098362C" w:rsidP="00CA6573">
      <w:pPr>
        <w:spacing w:after="120" w:line="240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Алматы, 202</w:t>
      </w:r>
      <w:r w:rsidR="006311E8" w:rsidRPr="00DF1E33">
        <w:rPr>
          <w:rFonts w:eastAsia="Calibri"/>
          <w:b/>
          <w:sz w:val="28"/>
          <w:szCs w:val="28"/>
        </w:rPr>
        <w:t xml:space="preserve">3 </w:t>
      </w:r>
      <w:r>
        <w:rPr>
          <w:rFonts w:eastAsia="Calibri"/>
          <w:b/>
          <w:sz w:val="28"/>
          <w:szCs w:val="28"/>
        </w:rPr>
        <w:t>г.</w:t>
      </w:r>
    </w:p>
    <w:p w14:paraId="51D8C9A4" w14:textId="77777777" w:rsidR="0083306F" w:rsidRDefault="0083306F" w:rsidP="00CA6573">
      <w:pPr>
        <w:spacing w:after="120" w:line="240" w:lineRule="auto"/>
        <w:rPr>
          <w:rFonts w:eastAsia="Calibri"/>
          <w:b/>
          <w:sz w:val="28"/>
          <w:szCs w:val="28"/>
        </w:rPr>
      </w:pPr>
    </w:p>
    <w:p w14:paraId="01F7A3CB" w14:textId="77777777" w:rsidR="00895482" w:rsidRPr="008D3360" w:rsidRDefault="00895482" w:rsidP="00895482">
      <w:pPr>
        <w:widowControl/>
        <w:shd w:val="clear" w:color="auto" w:fill="FFFFFF"/>
        <w:tabs>
          <w:tab w:val="left" w:pos="142"/>
          <w:tab w:val="left" w:pos="994"/>
        </w:tabs>
        <w:autoSpaceDE/>
        <w:autoSpaceDN/>
        <w:adjustRightInd/>
        <w:spacing w:line="240" w:lineRule="auto"/>
        <w:ind w:left="1418"/>
        <w:jc w:val="center"/>
        <w:rPr>
          <w:b/>
          <w:color w:val="000000"/>
          <w:spacing w:val="1"/>
          <w:sz w:val="28"/>
          <w:szCs w:val="28"/>
        </w:rPr>
      </w:pPr>
      <w:r w:rsidRPr="008D3360">
        <w:rPr>
          <w:b/>
          <w:color w:val="000000"/>
          <w:spacing w:val="1"/>
          <w:sz w:val="28"/>
          <w:szCs w:val="28"/>
        </w:rPr>
        <w:t>ЛИСТ СОГЛАСОВАНИЯ</w:t>
      </w:r>
    </w:p>
    <w:p w14:paraId="145359E5" w14:textId="77777777" w:rsidR="00895482" w:rsidRPr="008D3360" w:rsidRDefault="00895482" w:rsidP="00895482">
      <w:pPr>
        <w:widowControl/>
        <w:shd w:val="clear" w:color="auto" w:fill="FFFFFF"/>
        <w:tabs>
          <w:tab w:val="left" w:pos="142"/>
          <w:tab w:val="left" w:pos="994"/>
        </w:tabs>
        <w:autoSpaceDE/>
        <w:autoSpaceDN/>
        <w:adjustRightInd/>
        <w:spacing w:line="240" w:lineRule="auto"/>
        <w:ind w:left="1418" w:right="851"/>
        <w:jc w:val="center"/>
        <w:rPr>
          <w:b/>
          <w:color w:val="000000"/>
          <w:spacing w:val="1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402"/>
        <w:gridCol w:w="2551"/>
        <w:gridCol w:w="2268"/>
      </w:tblGrid>
      <w:tr w:rsidR="00895482" w:rsidRPr="008D3360" w14:paraId="45A9A070" w14:textId="77777777" w:rsidTr="003A6D49">
        <w:trPr>
          <w:cantSplit/>
          <w:trHeight w:val="73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C740B" w14:textId="77777777" w:rsidR="00895482" w:rsidRPr="008D3360" w:rsidRDefault="00895482" w:rsidP="003A6D4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  <w:r w:rsidRPr="008D3360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B046" w14:textId="77777777" w:rsidR="00895482" w:rsidRPr="008D3360" w:rsidRDefault="00895482" w:rsidP="003A6D4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  <w:r w:rsidRPr="008D3360">
              <w:rPr>
                <w:rFonts w:eastAsia="Calibri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44F2" w14:textId="77777777" w:rsidR="00895482" w:rsidRPr="008D3360" w:rsidRDefault="00895482" w:rsidP="003A6D4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  <w:r w:rsidRPr="008D3360">
              <w:rPr>
                <w:rFonts w:eastAsia="Calibri"/>
                <w:lang w:eastAsia="en-US"/>
              </w:rPr>
              <w:t>Ф.И.О., подпись ответственного лица, дата визирования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D7BE" w14:textId="77777777" w:rsidR="00895482" w:rsidRPr="008D3360" w:rsidRDefault="00895482" w:rsidP="003A6D4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  <w:r w:rsidRPr="008D3360">
              <w:rPr>
                <w:rFonts w:eastAsia="Calibri"/>
                <w:lang w:eastAsia="en-US"/>
              </w:rPr>
              <w:t>Должность, Ф.И.О., подпись конкретного исполнителя, дата визирования</w:t>
            </w:r>
          </w:p>
        </w:tc>
      </w:tr>
      <w:tr w:rsidR="00895482" w:rsidRPr="008D3360" w14:paraId="7A3197DD" w14:textId="77777777" w:rsidTr="003A6D49">
        <w:trPr>
          <w:cantSplit/>
          <w:trHeight w:val="113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CD1D1" w14:textId="77777777" w:rsidR="00895482" w:rsidRPr="008D3360" w:rsidRDefault="00895482" w:rsidP="003A6D4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Calibri"/>
                <w:lang w:val="kk-KZ" w:eastAsia="en-US"/>
              </w:rPr>
            </w:pPr>
          </w:p>
          <w:p w14:paraId="2A89EC55" w14:textId="77777777" w:rsidR="00895482" w:rsidRPr="008D3360" w:rsidRDefault="00895482" w:rsidP="003A6D4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Calibri"/>
                <w:lang w:eastAsia="en-US"/>
              </w:rPr>
            </w:pPr>
            <w:r w:rsidRPr="008D3360">
              <w:rPr>
                <w:rFonts w:eastAsia="Calibri"/>
                <w:lang w:eastAsia="en-US"/>
              </w:rPr>
              <w:t>РАЗРАБОТКА</w:t>
            </w:r>
          </w:p>
          <w:p w14:paraId="083C5592" w14:textId="77777777" w:rsidR="00895482" w:rsidRPr="008D3360" w:rsidRDefault="00895482" w:rsidP="003A6D4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A1F5" w14:textId="77777777" w:rsidR="00D614D6" w:rsidRDefault="00895482" w:rsidP="003A6D4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Calibri"/>
                <w:lang w:val="kk-KZ" w:eastAsia="en-US"/>
              </w:rPr>
            </w:pPr>
            <w:r w:rsidRPr="008D3360">
              <w:rPr>
                <w:rFonts w:eastAsia="Calibri"/>
                <w:lang w:val="kk-KZ" w:eastAsia="en-US"/>
              </w:rPr>
              <w:t>Руководитель управления развития человеческих ресурсов</w:t>
            </w:r>
          </w:p>
          <w:p w14:paraId="0DAB699B" w14:textId="51D57328" w:rsidR="00895482" w:rsidRPr="008D3360" w:rsidRDefault="00D614D6" w:rsidP="003A6D4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Calibri"/>
                <w:lang w:val="kk-KZ" w:eastAsia="en-US"/>
              </w:rPr>
            </w:pPr>
            <w:r w:rsidRPr="008D3360">
              <w:rPr>
                <w:rFonts w:eastAsia="Calibri"/>
                <w:lang w:val="kk-KZ" w:eastAsia="en-US"/>
              </w:rPr>
              <w:t>Руководитель Департамента академической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0F31" w14:textId="77777777" w:rsidR="00895482" w:rsidRPr="008D3360" w:rsidRDefault="00895482" w:rsidP="003A6D4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lang w:val="kk-KZ"/>
              </w:rPr>
            </w:pPr>
            <w:r w:rsidRPr="008D3360">
              <w:rPr>
                <w:lang w:val="kk-KZ"/>
              </w:rPr>
              <w:t>Нагасбекова Б.С.</w:t>
            </w:r>
          </w:p>
          <w:p w14:paraId="2AE06406" w14:textId="77777777" w:rsidR="00D614D6" w:rsidRDefault="00D614D6" w:rsidP="003A6D4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lang w:val="kk-KZ"/>
              </w:rPr>
            </w:pPr>
          </w:p>
          <w:p w14:paraId="7D69F944" w14:textId="77777777" w:rsidR="00D614D6" w:rsidRDefault="00D614D6" w:rsidP="003A6D4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lang w:val="kk-KZ"/>
              </w:rPr>
            </w:pPr>
          </w:p>
          <w:p w14:paraId="6AF680E6" w14:textId="636B6A78" w:rsidR="00895482" w:rsidRPr="008D3360" w:rsidRDefault="00D614D6" w:rsidP="003A6D49">
            <w:pPr>
              <w:widowControl/>
              <w:autoSpaceDE/>
              <w:autoSpaceDN/>
              <w:adjustRightInd/>
              <w:spacing w:line="240" w:lineRule="auto"/>
              <w:jc w:val="left"/>
            </w:pPr>
            <w:r w:rsidRPr="008D3360">
              <w:rPr>
                <w:lang w:val="kk-KZ"/>
              </w:rPr>
              <w:t>Ташетова А.Б.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D6F1" w14:textId="77777777" w:rsidR="00895482" w:rsidRPr="008D3360" w:rsidRDefault="00895482" w:rsidP="003A6D4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lang w:val="kk-KZ"/>
              </w:rPr>
            </w:pPr>
          </w:p>
        </w:tc>
      </w:tr>
      <w:tr w:rsidR="00895482" w:rsidRPr="008D3360" w14:paraId="732A71B3" w14:textId="77777777" w:rsidTr="003A6D49">
        <w:trPr>
          <w:cantSplit/>
          <w:trHeight w:val="657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C01F4" w14:textId="77777777" w:rsidR="00895482" w:rsidRPr="008D3360" w:rsidRDefault="00895482" w:rsidP="003A6D4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Calibri"/>
                <w:lang w:val="kk-KZ" w:eastAsia="en-US"/>
              </w:rPr>
            </w:pPr>
            <w:r w:rsidRPr="008D3360">
              <w:rPr>
                <w:rFonts w:eastAsia="Calibri"/>
                <w:lang w:val="kk-KZ" w:eastAsia="en-US"/>
              </w:rPr>
              <w:t>СОГЛАСОВАНИЕ (наименование структурного подразделения, с руководителем которого согласовывается документ)</w:t>
            </w:r>
          </w:p>
          <w:p w14:paraId="0B03D379" w14:textId="77777777" w:rsidR="00895482" w:rsidRPr="008D3360" w:rsidRDefault="00895482" w:rsidP="003A6D4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Calibri"/>
                <w:lang w:val="kk-KZ" w:eastAsia="en-US"/>
              </w:rPr>
            </w:pPr>
          </w:p>
          <w:p w14:paraId="2CD476AA" w14:textId="77777777" w:rsidR="00895482" w:rsidRPr="008D3360" w:rsidRDefault="00895482" w:rsidP="003A6D4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Calibri"/>
                <w:lang w:val="kk-KZ" w:eastAsia="en-US"/>
              </w:rPr>
            </w:pPr>
          </w:p>
          <w:p w14:paraId="6DD929F4" w14:textId="77777777" w:rsidR="00895482" w:rsidRPr="008D3360" w:rsidRDefault="00895482" w:rsidP="003A6D4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Calibri"/>
                <w:lang w:val="kk-KZ" w:eastAsia="en-US"/>
              </w:rPr>
            </w:pPr>
          </w:p>
          <w:p w14:paraId="3F2B5972" w14:textId="77777777" w:rsidR="00895482" w:rsidRPr="008D3360" w:rsidRDefault="00895482" w:rsidP="003A6D4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Calibri"/>
                <w:lang w:val="kk-KZ" w:eastAsia="en-US"/>
              </w:rPr>
            </w:pPr>
          </w:p>
          <w:p w14:paraId="7D134227" w14:textId="77777777" w:rsidR="00895482" w:rsidRPr="008D3360" w:rsidRDefault="00895482" w:rsidP="003A6D4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Calibri"/>
                <w:lang w:val="kk-KZ" w:eastAsia="en-US"/>
              </w:rPr>
            </w:pPr>
          </w:p>
          <w:p w14:paraId="66DDC6E7" w14:textId="77777777" w:rsidR="00895482" w:rsidRPr="008D3360" w:rsidRDefault="00895482" w:rsidP="003A6D4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Calibri"/>
                <w:lang w:val="kk-KZ" w:eastAsia="en-US"/>
              </w:rPr>
            </w:pPr>
          </w:p>
          <w:p w14:paraId="65248C1E" w14:textId="77777777" w:rsidR="00895482" w:rsidRPr="008D3360" w:rsidRDefault="00895482" w:rsidP="003A6D4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Calibri"/>
                <w:lang w:val="kk-KZ" w:eastAsia="en-US"/>
              </w:rPr>
            </w:pPr>
          </w:p>
          <w:p w14:paraId="462052EF" w14:textId="77777777" w:rsidR="00895482" w:rsidRPr="008D3360" w:rsidRDefault="00895482" w:rsidP="003A6D4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Calibri"/>
                <w:color w:val="FF0000"/>
                <w:lang w:val="kk-KZ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A7436" w14:textId="77777777" w:rsidR="00895482" w:rsidRPr="008D3360" w:rsidRDefault="00895482" w:rsidP="003A6D4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Calibri"/>
                <w:lang w:val="kk-KZ" w:eastAsia="en-US"/>
              </w:rPr>
            </w:pPr>
            <w:r w:rsidRPr="008D3360">
              <w:rPr>
                <w:rFonts w:eastAsia="Calibri"/>
                <w:lang w:val="kk-KZ" w:eastAsia="en-US"/>
              </w:rPr>
              <w:t xml:space="preserve">Проректор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93034" w14:textId="77777777" w:rsidR="00895482" w:rsidRPr="008D3360" w:rsidRDefault="00895482" w:rsidP="003A6D4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lang w:val="kk-KZ"/>
              </w:rPr>
            </w:pPr>
            <w:r w:rsidRPr="008D3360">
              <w:rPr>
                <w:lang w:val="kk-KZ"/>
              </w:rPr>
              <w:t>Байльдинова К.Ж.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B2D01" w14:textId="77777777" w:rsidR="00895482" w:rsidRPr="008D3360" w:rsidRDefault="00895482" w:rsidP="003A6D49">
            <w:pPr>
              <w:widowControl/>
              <w:autoSpaceDE/>
              <w:autoSpaceDN/>
              <w:adjustRightInd/>
              <w:spacing w:line="240" w:lineRule="auto"/>
              <w:jc w:val="left"/>
            </w:pPr>
          </w:p>
        </w:tc>
      </w:tr>
      <w:tr w:rsidR="00895482" w:rsidRPr="008D3360" w14:paraId="685680C1" w14:textId="77777777" w:rsidTr="003A6D49">
        <w:trPr>
          <w:cantSplit/>
          <w:trHeight w:val="69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8E746" w14:textId="77777777" w:rsidR="00895482" w:rsidRPr="008D3360" w:rsidRDefault="00895482" w:rsidP="003A6D4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Calibri"/>
                <w:lang w:val="kk-KZ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D3D05" w14:textId="77777777" w:rsidR="00895482" w:rsidRPr="008D3360" w:rsidRDefault="00895482" w:rsidP="003A6D4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Calibri"/>
                <w:lang w:val="kk-KZ" w:eastAsia="en-US"/>
              </w:rPr>
            </w:pPr>
            <w:r w:rsidRPr="008D3360">
              <w:rPr>
                <w:rFonts w:eastAsia="Calibri"/>
                <w:lang w:val="kk-KZ" w:eastAsia="en-US"/>
              </w:rPr>
              <w:t xml:space="preserve">Проректор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AEBCA" w14:textId="77777777" w:rsidR="00895482" w:rsidRPr="008D3360" w:rsidRDefault="00895482" w:rsidP="003A6D49">
            <w:pPr>
              <w:widowControl/>
              <w:autoSpaceDE/>
              <w:autoSpaceDN/>
              <w:adjustRightInd/>
              <w:spacing w:line="240" w:lineRule="auto"/>
              <w:jc w:val="left"/>
            </w:pPr>
            <w:r w:rsidRPr="008D3360">
              <w:t>Давлетов К.К.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491B4" w14:textId="77777777" w:rsidR="00895482" w:rsidRPr="008D3360" w:rsidRDefault="00895482" w:rsidP="003A6D4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lang w:val="kk-KZ"/>
              </w:rPr>
            </w:pPr>
          </w:p>
        </w:tc>
      </w:tr>
      <w:tr w:rsidR="00895482" w:rsidRPr="008D3360" w14:paraId="1984B3EB" w14:textId="77777777" w:rsidTr="003A6D49">
        <w:trPr>
          <w:cantSplit/>
          <w:trHeight w:val="69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64833" w14:textId="77777777" w:rsidR="00895482" w:rsidRPr="008D3360" w:rsidRDefault="00895482" w:rsidP="003A6D4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Calibri"/>
                <w:lang w:val="kk-KZ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CAF6E" w14:textId="77777777" w:rsidR="00895482" w:rsidRPr="008D3360" w:rsidRDefault="00895482" w:rsidP="003A6D4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Calibri"/>
                <w:lang w:val="kk-KZ" w:eastAsia="en-US"/>
              </w:rPr>
            </w:pPr>
            <w:r w:rsidRPr="008D3360">
              <w:rPr>
                <w:rFonts w:eastAsia="Calibri"/>
                <w:lang w:val="kk-KZ" w:eastAsia="en-US"/>
              </w:rPr>
              <w:t>Проректор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3062B" w14:textId="77777777" w:rsidR="00895482" w:rsidRPr="008D3360" w:rsidRDefault="00895482" w:rsidP="003A6D4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lang w:val="kk-KZ"/>
              </w:rPr>
            </w:pPr>
            <w:r w:rsidRPr="008D3360">
              <w:rPr>
                <w:lang w:val="kk-KZ"/>
              </w:rPr>
              <w:t>Султангазиева С.Е.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09F85" w14:textId="77777777" w:rsidR="00895482" w:rsidRPr="008D3360" w:rsidRDefault="00895482" w:rsidP="003A6D4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lang w:val="kk-KZ"/>
              </w:rPr>
            </w:pPr>
          </w:p>
        </w:tc>
      </w:tr>
      <w:tr w:rsidR="00895482" w:rsidRPr="008D3360" w14:paraId="5B1BB615" w14:textId="77777777" w:rsidTr="003A6D49">
        <w:trPr>
          <w:cantSplit/>
          <w:trHeight w:val="934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708EE" w14:textId="77777777" w:rsidR="00895482" w:rsidRPr="008D3360" w:rsidRDefault="00895482" w:rsidP="003A6D4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Calibri"/>
                <w:lang w:val="kk-KZ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E3BAC" w14:textId="34991318" w:rsidR="00895482" w:rsidRPr="008D3360" w:rsidRDefault="00895482" w:rsidP="003A6D4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Calibri"/>
                <w:lang w:val="kk-KZ" w:eastAsia="en-US"/>
              </w:rPr>
            </w:pPr>
            <w:r w:rsidRPr="008D3360">
              <w:rPr>
                <w:rFonts w:eastAsia="Calibri"/>
                <w:lang w:val="kk-KZ" w:eastAsia="en-US"/>
              </w:rPr>
              <w:t xml:space="preserve">Руководитель </w:t>
            </w:r>
            <w:r w:rsidR="00501BD9">
              <w:rPr>
                <w:rFonts w:eastAsia="Calibri"/>
                <w:lang w:val="kk-KZ" w:eastAsia="en-US"/>
              </w:rPr>
              <w:t>а</w:t>
            </w:r>
            <w:r w:rsidRPr="008D3360">
              <w:rPr>
                <w:rFonts w:eastAsia="Calibri"/>
                <w:lang w:val="kk-KZ" w:eastAsia="en-US"/>
              </w:rPr>
              <w:t xml:space="preserve">ппарата </w:t>
            </w:r>
            <w:r w:rsidR="00501BD9">
              <w:rPr>
                <w:rFonts w:eastAsia="Calibri"/>
                <w:lang w:val="kk-KZ" w:eastAsia="en-US"/>
              </w:rPr>
              <w:t>ректора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40B93" w14:textId="77777777" w:rsidR="00895482" w:rsidRPr="008D3360" w:rsidRDefault="00895482" w:rsidP="003A6D4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lang w:val="kk-KZ"/>
              </w:rPr>
            </w:pPr>
            <w:r w:rsidRPr="008D3360">
              <w:rPr>
                <w:lang w:val="kk-KZ"/>
              </w:rPr>
              <w:t>Искалиев А.М.</w:t>
            </w:r>
          </w:p>
          <w:p w14:paraId="1B9CFB4B" w14:textId="77777777" w:rsidR="00895482" w:rsidRPr="008D3360" w:rsidRDefault="00895482" w:rsidP="003A6D49">
            <w:pPr>
              <w:widowControl/>
              <w:autoSpaceDE/>
              <w:autoSpaceDN/>
              <w:adjustRightInd/>
              <w:spacing w:line="240" w:lineRule="auto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12D82" w14:textId="77777777" w:rsidR="00895482" w:rsidRPr="008D3360" w:rsidRDefault="00895482" w:rsidP="003A6D4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lang w:val="kk-KZ"/>
              </w:rPr>
            </w:pPr>
          </w:p>
        </w:tc>
      </w:tr>
      <w:tr w:rsidR="00895482" w:rsidRPr="008D3360" w14:paraId="75237B07" w14:textId="77777777" w:rsidTr="003A6D49">
        <w:trPr>
          <w:cantSplit/>
          <w:trHeight w:val="1186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52629" w14:textId="77777777" w:rsidR="00895482" w:rsidRPr="008D3360" w:rsidRDefault="00895482" w:rsidP="003A6D4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Calibri"/>
                <w:lang w:val="kk-KZ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5C744" w14:textId="77777777" w:rsidR="00895482" w:rsidRPr="008D3360" w:rsidRDefault="00895482" w:rsidP="003A6D4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Calibri"/>
                <w:lang w:val="kk-KZ" w:eastAsia="en-US"/>
              </w:rPr>
            </w:pPr>
            <w:r w:rsidRPr="008D3360">
              <w:rPr>
                <w:rFonts w:eastAsia="Calibri"/>
                <w:lang w:val="kk-KZ" w:eastAsia="en-US"/>
              </w:rPr>
              <w:t>Руководитель Юридического  департамента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A4369" w14:textId="77777777" w:rsidR="00895482" w:rsidRPr="008D3360" w:rsidRDefault="00895482" w:rsidP="003A6D4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lang w:val="kk-KZ"/>
              </w:rPr>
            </w:pPr>
            <w:r w:rsidRPr="008D3360">
              <w:rPr>
                <w:lang w:val="kk-KZ"/>
              </w:rPr>
              <w:t>Лахов С.В.</w:t>
            </w:r>
          </w:p>
          <w:p w14:paraId="5368E677" w14:textId="77777777" w:rsidR="00895482" w:rsidRPr="008D3360" w:rsidRDefault="00895482" w:rsidP="003A6D4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lang w:val="kk-KZ"/>
              </w:rPr>
            </w:pPr>
          </w:p>
          <w:p w14:paraId="7A5E3C78" w14:textId="77777777" w:rsidR="00895482" w:rsidRPr="008D3360" w:rsidRDefault="00895482" w:rsidP="003A6D4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2AE40" w14:textId="77777777" w:rsidR="00895482" w:rsidRPr="008D3360" w:rsidRDefault="00895482" w:rsidP="003A6D4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lang w:val="kk-KZ"/>
              </w:rPr>
            </w:pPr>
          </w:p>
        </w:tc>
      </w:tr>
      <w:tr w:rsidR="00895482" w:rsidRPr="008D3360" w14:paraId="434FA9A3" w14:textId="77777777" w:rsidTr="003A6D49">
        <w:trPr>
          <w:cantSplit/>
          <w:trHeight w:val="129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F1782" w14:textId="77777777" w:rsidR="00895482" w:rsidRPr="008D3360" w:rsidRDefault="00895482" w:rsidP="003A6D4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Calibri"/>
                <w:lang w:val="kk-KZ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579E4" w14:textId="77777777" w:rsidR="00895482" w:rsidRPr="008D3360" w:rsidRDefault="00895482" w:rsidP="003A6D4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Calibri"/>
                <w:lang w:eastAsia="en-US"/>
              </w:rPr>
            </w:pPr>
            <w:r w:rsidRPr="008D3360">
              <w:rPr>
                <w:lang w:val="kk-KZ"/>
              </w:rPr>
              <w:t>Руководитель  отдела Системы менеджмента качества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20B5A" w14:textId="77777777" w:rsidR="00895482" w:rsidRPr="008D3360" w:rsidRDefault="00895482" w:rsidP="003A6D4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lang w:val="kk-KZ"/>
              </w:rPr>
            </w:pPr>
            <w:r w:rsidRPr="008D3360">
              <w:rPr>
                <w:lang w:val="kk-KZ"/>
              </w:rPr>
              <w:t>Масанова А.А.</w:t>
            </w:r>
          </w:p>
          <w:p w14:paraId="26BA5F47" w14:textId="77777777" w:rsidR="00895482" w:rsidRPr="008D3360" w:rsidRDefault="00895482" w:rsidP="003A6D4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lang w:val="kk-KZ"/>
              </w:rPr>
            </w:pPr>
            <w:r w:rsidRPr="008D3360">
              <w:rPr>
                <w:lang w:val="kk-KZ"/>
              </w:rPr>
              <w:t xml:space="preserve"> </w:t>
            </w:r>
          </w:p>
          <w:p w14:paraId="56E5E9A1" w14:textId="77777777" w:rsidR="00895482" w:rsidRPr="008D3360" w:rsidRDefault="00895482" w:rsidP="003A6D49">
            <w:pPr>
              <w:widowControl/>
              <w:autoSpaceDE/>
              <w:autoSpaceDN/>
              <w:adjustRightInd/>
              <w:spacing w:line="240" w:lineRule="auto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0A03A" w14:textId="77777777" w:rsidR="00895482" w:rsidRPr="008D3360" w:rsidRDefault="00895482" w:rsidP="003A6D49">
            <w:pPr>
              <w:widowControl/>
              <w:autoSpaceDE/>
              <w:autoSpaceDN/>
              <w:adjustRightInd/>
              <w:spacing w:line="240" w:lineRule="auto"/>
              <w:jc w:val="left"/>
            </w:pPr>
          </w:p>
        </w:tc>
      </w:tr>
      <w:tr w:rsidR="00895482" w:rsidRPr="0083306F" w14:paraId="442A061D" w14:textId="77777777" w:rsidTr="003A6D49">
        <w:trPr>
          <w:cantSplit/>
          <w:trHeight w:val="601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BA083" w14:textId="77777777" w:rsidR="00895482" w:rsidRPr="008D3360" w:rsidRDefault="00895482" w:rsidP="003A6D4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Calibri"/>
                <w:lang w:val="kk-KZ" w:eastAsia="en-US"/>
              </w:rPr>
            </w:pPr>
            <w:r w:rsidRPr="008D3360">
              <w:rPr>
                <w:rFonts w:eastAsia="Calibri"/>
                <w:lang w:val="kk-KZ" w:eastAsia="en-US"/>
              </w:rPr>
              <w:t>РЕГИСТРАЦИЯ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BAAD" w14:textId="77777777" w:rsidR="00895482" w:rsidRPr="0083306F" w:rsidRDefault="00895482" w:rsidP="003A6D4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Calibri"/>
                <w:lang w:val="kk-KZ" w:eastAsia="en-US"/>
              </w:rPr>
            </w:pPr>
            <w:r w:rsidRPr="008D3360">
              <w:rPr>
                <w:rFonts w:eastAsia="Calibri"/>
                <w:lang w:val="kk-KZ" w:eastAsia="en-US"/>
              </w:rPr>
              <w:t>Управление кадровой работы</w:t>
            </w:r>
            <w:r w:rsidRPr="0083306F">
              <w:rPr>
                <w:rFonts w:eastAsia="Calibri"/>
                <w:lang w:val="kk-KZ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46B3" w14:textId="77777777" w:rsidR="00895482" w:rsidRPr="0083306F" w:rsidRDefault="00895482" w:rsidP="003A6D49">
            <w:pPr>
              <w:widowControl/>
              <w:autoSpaceDE/>
              <w:autoSpaceDN/>
              <w:adjustRightInd/>
              <w:spacing w:line="240" w:lineRule="auto"/>
              <w:jc w:val="left"/>
            </w:pPr>
          </w:p>
          <w:p w14:paraId="5B1448A5" w14:textId="77777777" w:rsidR="00895482" w:rsidRPr="0083306F" w:rsidRDefault="00895482" w:rsidP="003A6D4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D974" w14:textId="77777777" w:rsidR="00895482" w:rsidRPr="0083306F" w:rsidRDefault="00895482" w:rsidP="003A6D49">
            <w:pPr>
              <w:keepNext/>
              <w:widowControl/>
              <w:autoSpaceDE/>
              <w:autoSpaceDN/>
              <w:adjustRightInd/>
              <w:spacing w:line="240" w:lineRule="auto"/>
              <w:jc w:val="left"/>
              <w:outlineLvl w:val="1"/>
              <w:rPr>
                <w:lang w:val="kk-KZ"/>
              </w:rPr>
            </w:pPr>
          </w:p>
        </w:tc>
      </w:tr>
    </w:tbl>
    <w:p w14:paraId="1B39719C" w14:textId="77777777" w:rsidR="00895482" w:rsidRPr="0083306F" w:rsidRDefault="00895482" w:rsidP="00895482">
      <w:pPr>
        <w:widowControl/>
        <w:autoSpaceDE/>
        <w:autoSpaceDN/>
        <w:adjustRightInd/>
        <w:spacing w:line="240" w:lineRule="auto"/>
        <w:jc w:val="center"/>
        <w:rPr>
          <w:rFonts w:eastAsia="Calibri"/>
          <w:sz w:val="28"/>
          <w:szCs w:val="28"/>
          <w:lang w:val="kk-KZ" w:eastAsia="en-US"/>
        </w:rPr>
      </w:pPr>
    </w:p>
    <w:p w14:paraId="05C836CE" w14:textId="77777777" w:rsidR="00895482" w:rsidRDefault="00895482" w:rsidP="00895482">
      <w:pPr>
        <w:spacing w:after="120" w:line="240" w:lineRule="auto"/>
        <w:rPr>
          <w:rFonts w:eastAsia="Calibri"/>
          <w:b/>
          <w:sz w:val="28"/>
          <w:szCs w:val="28"/>
        </w:rPr>
      </w:pPr>
    </w:p>
    <w:p w14:paraId="6CEB3B19" w14:textId="77777777" w:rsidR="00895482" w:rsidRDefault="00895482" w:rsidP="00895482">
      <w:pPr>
        <w:spacing w:after="120" w:line="240" w:lineRule="auto"/>
        <w:rPr>
          <w:rFonts w:eastAsia="Calibri"/>
          <w:b/>
          <w:sz w:val="28"/>
          <w:szCs w:val="28"/>
        </w:rPr>
      </w:pPr>
    </w:p>
    <w:p w14:paraId="17472C1D" w14:textId="77777777" w:rsidR="00895482" w:rsidRDefault="00895482" w:rsidP="00895482">
      <w:pPr>
        <w:spacing w:after="120" w:line="240" w:lineRule="auto"/>
        <w:rPr>
          <w:rFonts w:eastAsia="Calibri"/>
          <w:b/>
          <w:sz w:val="28"/>
          <w:szCs w:val="28"/>
        </w:rPr>
      </w:pPr>
    </w:p>
    <w:p w14:paraId="20741C18" w14:textId="77777777" w:rsidR="00895482" w:rsidRDefault="00895482" w:rsidP="00895482">
      <w:pPr>
        <w:spacing w:after="120" w:line="240" w:lineRule="auto"/>
        <w:rPr>
          <w:rFonts w:eastAsia="Calibri"/>
          <w:b/>
          <w:sz w:val="28"/>
          <w:szCs w:val="28"/>
        </w:rPr>
      </w:pPr>
    </w:p>
    <w:p w14:paraId="658CA3A8" w14:textId="77777777" w:rsidR="00D614D6" w:rsidRDefault="00D614D6" w:rsidP="00895482">
      <w:pPr>
        <w:spacing w:after="120" w:line="240" w:lineRule="auto"/>
        <w:rPr>
          <w:rFonts w:eastAsia="Calibri"/>
          <w:b/>
          <w:sz w:val="28"/>
          <w:szCs w:val="28"/>
        </w:rPr>
      </w:pPr>
    </w:p>
    <w:p w14:paraId="57B68EFD" w14:textId="77777777" w:rsidR="00895482" w:rsidRDefault="00895482" w:rsidP="00895482">
      <w:pPr>
        <w:widowControl/>
        <w:shd w:val="clear" w:color="auto" w:fill="FFFFFF"/>
        <w:autoSpaceDE/>
        <w:autoSpaceDN/>
        <w:adjustRightInd/>
        <w:spacing w:line="240" w:lineRule="auto"/>
        <w:jc w:val="center"/>
        <w:rPr>
          <w:b/>
          <w:caps/>
          <w:sz w:val="28"/>
          <w:szCs w:val="28"/>
        </w:rPr>
      </w:pPr>
      <w:r w:rsidRPr="008D3360">
        <w:rPr>
          <w:b/>
          <w:caps/>
          <w:sz w:val="28"/>
          <w:szCs w:val="28"/>
        </w:rPr>
        <w:lastRenderedPageBreak/>
        <w:t>Содержание</w:t>
      </w:r>
    </w:p>
    <w:p w14:paraId="11985DA6" w14:textId="77777777" w:rsidR="00895482" w:rsidRDefault="00895482" w:rsidP="00895482">
      <w:pPr>
        <w:widowControl/>
        <w:shd w:val="clear" w:color="auto" w:fill="FFFFFF"/>
        <w:autoSpaceDE/>
        <w:autoSpaceDN/>
        <w:adjustRightInd/>
        <w:spacing w:line="240" w:lineRule="auto"/>
        <w:jc w:val="center"/>
        <w:rPr>
          <w:b/>
          <w:caps/>
          <w:sz w:val="28"/>
          <w:szCs w:val="28"/>
        </w:rPr>
      </w:pPr>
    </w:p>
    <w:p w14:paraId="1D4D65B3" w14:textId="77777777" w:rsidR="00895482" w:rsidRPr="008D3360" w:rsidRDefault="00895482" w:rsidP="00895482">
      <w:pPr>
        <w:widowControl/>
        <w:shd w:val="clear" w:color="auto" w:fill="FFFFFF"/>
        <w:autoSpaceDE/>
        <w:autoSpaceDN/>
        <w:adjustRightInd/>
        <w:spacing w:line="240" w:lineRule="auto"/>
        <w:rPr>
          <w:b/>
          <w:caps/>
          <w:sz w:val="28"/>
          <w:szCs w:val="28"/>
        </w:rPr>
      </w:pPr>
    </w:p>
    <w:p w14:paraId="3D4346F0" w14:textId="77777777" w:rsidR="00895482" w:rsidRPr="008D3360" w:rsidRDefault="00895482" w:rsidP="00895482">
      <w:pPr>
        <w:widowControl/>
        <w:shd w:val="clear" w:color="auto" w:fill="FFFFFF"/>
        <w:autoSpaceDE/>
        <w:autoSpaceDN/>
        <w:adjustRightInd/>
        <w:spacing w:line="240" w:lineRule="auto"/>
        <w:rPr>
          <w:b/>
          <w:sz w:val="28"/>
          <w:szCs w:val="28"/>
        </w:rPr>
      </w:pPr>
    </w:p>
    <w:tbl>
      <w:tblPr>
        <w:tblW w:w="97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647"/>
        <w:gridCol w:w="531"/>
      </w:tblGrid>
      <w:tr w:rsidR="00895482" w:rsidRPr="008D3360" w14:paraId="4D96D407" w14:textId="77777777" w:rsidTr="003A6D49">
        <w:tc>
          <w:tcPr>
            <w:tcW w:w="568" w:type="dxa"/>
          </w:tcPr>
          <w:p w14:paraId="590546E5" w14:textId="77777777" w:rsidR="00895482" w:rsidRPr="008D3360" w:rsidRDefault="00895482" w:rsidP="003A6D49">
            <w:pPr>
              <w:widowControl/>
              <w:autoSpaceDE/>
              <w:autoSpaceDN/>
              <w:adjustRightInd/>
              <w:spacing w:line="240" w:lineRule="auto"/>
              <w:rPr>
                <w:sz w:val="28"/>
                <w:szCs w:val="28"/>
              </w:rPr>
            </w:pPr>
            <w:r w:rsidRPr="008D3360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8647" w:type="dxa"/>
          </w:tcPr>
          <w:p w14:paraId="118E1DC6" w14:textId="77777777" w:rsidR="00895482" w:rsidRDefault="00895482" w:rsidP="003A6D49">
            <w:pPr>
              <w:tabs>
                <w:tab w:val="left" w:pos="1276"/>
              </w:tabs>
              <w:spacing w:line="240" w:lineRule="auto"/>
              <w:rPr>
                <w:rFonts w:eastAsia="Calibri"/>
                <w:sz w:val="28"/>
                <w:szCs w:val="28"/>
              </w:rPr>
            </w:pPr>
            <w:r w:rsidRPr="008D3360">
              <w:rPr>
                <w:rFonts w:eastAsia="Calibri"/>
                <w:sz w:val="28"/>
                <w:szCs w:val="28"/>
              </w:rPr>
              <w:t>Общие положения</w:t>
            </w:r>
          </w:p>
          <w:p w14:paraId="3A7D93A3" w14:textId="052257C7" w:rsidR="007305F6" w:rsidRPr="008D3360" w:rsidRDefault="007305F6" w:rsidP="003A6D49">
            <w:pPr>
              <w:tabs>
                <w:tab w:val="left" w:pos="1276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31" w:type="dxa"/>
          </w:tcPr>
          <w:p w14:paraId="7E95A2E3" w14:textId="77777777" w:rsidR="00895482" w:rsidRPr="008D3360" w:rsidRDefault="00895482" w:rsidP="003A6D49">
            <w:pPr>
              <w:widowControl/>
              <w:autoSpaceDE/>
              <w:autoSpaceDN/>
              <w:adjustRightInd/>
              <w:spacing w:line="240" w:lineRule="auto"/>
              <w:rPr>
                <w:sz w:val="28"/>
                <w:szCs w:val="28"/>
                <w:lang w:val="kk-KZ"/>
              </w:rPr>
            </w:pPr>
            <w:r w:rsidRPr="008D3360">
              <w:rPr>
                <w:sz w:val="28"/>
                <w:szCs w:val="28"/>
                <w:lang w:val="kk-KZ"/>
              </w:rPr>
              <w:t>4</w:t>
            </w:r>
          </w:p>
        </w:tc>
      </w:tr>
      <w:tr w:rsidR="00895482" w:rsidRPr="008D3360" w14:paraId="350BBF2F" w14:textId="77777777" w:rsidTr="003A6D49">
        <w:tc>
          <w:tcPr>
            <w:tcW w:w="568" w:type="dxa"/>
          </w:tcPr>
          <w:p w14:paraId="2E50EA3C" w14:textId="77777777" w:rsidR="00895482" w:rsidRPr="008D3360" w:rsidRDefault="00895482" w:rsidP="003A6D49">
            <w:pPr>
              <w:widowControl/>
              <w:autoSpaceDE/>
              <w:autoSpaceDN/>
              <w:adjustRightInd/>
              <w:spacing w:line="240" w:lineRule="auto"/>
              <w:rPr>
                <w:sz w:val="28"/>
                <w:szCs w:val="28"/>
              </w:rPr>
            </w:pPr>
            <w:r w:rsidRPr="008D3360">
              <w:rPr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14:paraId="6D5D7313" w14:textId="77777777" w:rsidR="00895482" w:rsidRDefault="00895482" w:rsidP="003A6D49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rPr>
                <w:sz w:val="28"/>
                <w:szCs w:val="28"/>
              </w:rPr>
            </w:pPr>
            <w:r w:rsidRPr="008D3360">
              <w:rPr>
                <w:sz w:val="28"/>
                <w:szCs w:val="28"/>
              </w:rPr>
              <w:t>Нормативные ссылки</w:t>
            </w:r>
          </w:p>
          <w:p w14:paraId="7136C388" w14:textId="44618CA5" w:rsidR="007305F6" w:rsidRPr="008D3360" w:rsidRDefault="007305F6" w:rsidP="003A6D49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31" w:type="dxa"/>
          </w:tcPr>
          <w:p w14:paraId="5CF81A09" w14:textId="77777777" w:rsidR="00895482" w:rsidRPr="008D3360" w:rsidRDefault="00895482" w:rsidP="003A6D49">
            <w:pPr>
              <w:widowControl/>
              <w:autoSpaceDE/>
              <w:autoSpaceDN/>
              <w:adjustRightInd/>
              <w:spacing w:line="240" w:lineRule="auto"/>
              <w:rPr>
                <w:sz w:val="28"/>
                <w:szCs w:val="28"/>
                <w:lang w:val="kk-KZ"/>
              </w:rPr>
            </w:pPr>
            <w:r w:rsidRPr="008D3360">
              <w:rPr>
                <w:sz w:val="28"/>
                <w:szCs w:val="28"/>
                <w:lang w:val="kk-KZ"/>
              </w:rPr>
              <w:t>5</w:t>
            </w:r>
          </w:p>
        </w:tc>
      </w:tr>
      <w:tr w:rsidR="00895482" w:rsidRPr="008D3360" w14:paraId="466F535E" w14:textId="77777777" w:rsidTr="003A6D49">
        <w:tc>
          <w:tcPr>
            <w:tcW w:w="568" w:type="dxa"/>
          </w:tcPr>
          <w:p w14:paraId="1EB247D7" w14:textId="77777777" w:rsidR="00895482" w:rsidRPr="008D3360" w:rsidRDefault="00895482" w:rsidP="003A6D49">
            <w:pPr>
              <w:widowControl/>
              <w:autoSpaceDE/>
              <w:autoSpaceDN/>
              <w:adjustRightInd/>
              <w:spacing w:line="240" w:lineRule="auto"/>
              <w:rPr>
                <w:sz w:val="28"/>
                <w:szCs w:val="28"/>
              </w:rPr>
            </w:pPr>
            <w:r w:rsidRPr="008D3360">
              <w:rPr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14:paraId="387ACDCF" w14:textId="77777777" w:rsidR="00895482" w:rsidRPr="008D3360" w:rsidRDefault="00895482" w:rsidP="003A6D49">
            <w:pPr>
              <w:tabs>
                <w:tab w:val="left" w:pos="142"/>
                <w:tab w:val="left" w:pos="993"/>
              </w:tabs>
              <w:spacing w:line="240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8D3360">
              <w:rPr>
                <w:sz w:val="28"/>
                <w:szCs w:val="28"/>
              </w:rPr>
              <w:t>Ключевые показатели эффективности деятельности работников</w:t>
            </w:r>
          </w:p>
          <w:p w14:paraId="5A365BB5" w14:textId="77777777" w:rsidR="00895482" w:rsidRPr="008D3360" w:rsidRDefault="00895482" w:rsidP="003A6D49">
            <w:pPr>
              <w:widowControl/>
              <w:autoSpaceDE/>
              <w:autoSpaceDN/>
              <w:adjustRightInd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31" w:type="dxa"/>
          </w:tcPr>
          <w:p w14:paraId="726922F7" w14:textId="77777777" w:rsidR="00895482" w:rsidRPr="008D3360" w:rsidRDefault="00895482" w:rsidP="003A6D49">
            <w:pPr>
              <w:widowControl/>
              <w:autoSpaceDE/>
              <w:autoSpaceDN/>
              <w:adjustRightInd/>
              <w:spacing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</w:tr>
      <w:tr w:rsidR="00895482" w:rsidRPr="008D3360" w14:paraId="108F14B3" w14:textId="77777777" w:rsidTr="003A6D49">
        <w:tc>
          <w:tcPr>
            <w:tcW w:w="568" w:type="dxa"/>
          </w:tcPr>
          <w:p w14:paraId="37DE1DE2" w14:textId="77777777" w:rsidR="00895482" w:rsidRPr="008D3360" w:rsidRDefault="00895482" w:rsidP="003A6D49">
            <w:pPr>
              <w:widowControl/>
              <w:autoSpaceDE/>
              <w:autoSpaceDN/>
              <w:adjustRightInd/>
              <w:spacing w:line="240" w:lineRule="auto"/>
              <w:rPr>
                <w:sz w:val="28"/>
                <w:szCs w:val="28"/>
              </w:rPr>
            </w:pPr>
            <w:r w:rsidRPr="008D3360">
              <w:rPr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 w14:paraId="5F2D2DAF" w14:textId="77777777" w:rsidR="00895482" w:rsidRPr="008D3360" w:rsidRDefault="00895482" w:rsidP="003A6D49">
            <w:pPr>
              <w:shd w:val="clear" w:color="auto" w:fill="FFFFFF"/>
              <w:tabs>
                <w:tab w:val="left" w:pos="993"/>
                <w:tab w:val="left" w:pos="1134"/>
              </w:tabs>
              <w:spacing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D3360">
              <w:rPr>
                <w:rFonts w:eastAsiaTheme="minorHAnsi"/>
                <w:sz w:val="28"/>
                <w:szCs w:val="28"/>
                <w:lang w:eastAsia="en-US"/>
              </w:rPr>
              <w:t>Порядок проведения оценки КПД</w:t>
            </w:r>
          </w:p>
          <w:p w14:paraId="633E7075" w14:textId="77777777" w:rsidR="00895482" w:rsidRPr="008D3360" w:rsidRDefault="00895482" w:rsidP="003A6D49">
            <w:pPr>
              <w:widowControl/>
              <w:autoSpaceDE/>
              <w:autoSpaceDN/>
              <w:adjustRightInd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31" w:type="dxa"/>
          </w:tcPr>
          <w:p w14:paraId="6D6D2932" w14:textId="77777777" w:rsidR="00895482" w:rsidRPr="008D3360" w:rsidRDefault="00895482" w:rsidP="003A6D49">
            <w:pPr>
              <w:widowControl/>
              <w:autoSpaceDE/>
              <w:autoSpaceDN/>
              <w:adjustRightInd/>
              <w:spacing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  <w:p w14:paraId="0FD24433" w14:textId="77777777" w:rsidR="00895482" w:rsidRPr="008D3360" w:rsidRDefault="00895482" w:rsidP="003A6D49">
            <w:pPr>
              <w:widowControl/>
              <w:autoSpaceDE/>
              <w:autoSpaceDN/>
              <w:adjustRightInd/>
              <w:spacing w:line="240" w:lineRule="auto"/>
              <w:rPr>
                <w:sz w:val="28"/>
                <w:szCs w:val="28"/>
                <w:lang w:val="kk-KZ"/>
              </w:rPr>
            </w:pPr>
          </w:p>
        </w:tc>
      </w:tr>
      <w:tr w:rsidR="008D2CE5" w:rsidRPr="008D3360" w14:paraId="0E8A9965" w14:textId="77777777" w:rsidTr="003A6D49">
        <w:tc>
          <w:tcPr>
            <w:tcW w:w="568" w:type="dxa"/>
          </w:tcPr>
          <w:p w14:paraId="064E5887" w14:textId="1E3D0B26" w:rsidR="008D2CE5" w:rsidRPr="008D3360" w:rsidRDefault="008D2CE5" w:rsidP="003A6D49">
            <w:pPr>
              <w:widowControl/>
              <w:autoSpaceDE/>
              <w:autoSpaceDN/>
              <w:adjustRightInd/>
              <w:spacing w:line="240" w:lineRule="auto"/>
              <w:rPr>
                <w:sz w:val="28"/>
                <w:szCs w:val="28"/>
              </w:rPr>
            </w:pPr>
            <w:r w:rsidRPr="008D3360">
              <w:rPr>
                <w:sz w:val="28"/>
                <w:szCs w:val="28"/>
              </w:rPr>
              <w:t>5.</w:t>
            </w:r>
          </w:p>
        </w:tc>
        <w:tc>
          <w:tcPr>
            <w:tcW w:w="8647" w:type="dxa"/>
          </w:tcPr>
          <w:p w14:paraId="5748EFE4" w14:textId="77777777" w:rsidR="008D2CE5" w:rsidRDefault="008D2CE5" w:rsidP="003A6D49">
            <w:pPr>
              <w:tabs>
                <w:tab w:val="left" w:pos="426"/>
                <w:tab w:val="left" w:pos="1134"/>
                <w:tab w:val="left" w:pos="6096"/>
              </w:tabs>
              <w:spacing w:line="240" w:lineRule="auto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kk-KZ"/>
              </w:rPr>
              <w:t>Особые положения</w:t>
            </w:r>
          </w:p>
          <w:p w14:paraId="06A6E5C6" w14:textId="42D74398" w:rsidR="008D2CE5" w:rsidRPr="008D2CE5" w:rsidRDefault="008D2CE5" w:rsidP="003A6D49">
            <w:pPr>
              <w:tabs>
                <w:tab w:val="left" w:pos="426"/>
                <w:tab w:val="left" w:pos="1134"/>
                <w:tab w:val="left" w:pos="6096"/>
              </w:tabs>
              <w:spacing w:line="240" w:lineRule="auto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31" w:type="dxa"/>
          </w:tcPr>
          <w:p w14:paraId="4BC98F48" w14:textId="27784D92" w:rsidR="008D2CE5" w:rsidRDefault="008D2CE5" w:rsidP="003A6D49">
            <w:pPr>
              <w:widowControl/>
              <w:autoSpaceDE/>
              <w:autoSpaceDN/>
              <w:adjustRightInd/>
              <w:spacing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</w:tr>
      <w:tr w:rsidR="008D2CE5" w:rsidRPr="008D3360" w14:paraId="769F1F13" w14:textId="77777777" w:rsidTr="003A6D49">
        <w:tc>
          <w:tcPr>
            <w:tcW w:w="568" w:type="dxa"/>
          </w:tcPr>
          <w:p w14:paraId="57A3D2B5" w14:textId="2427D738" w:rsidR="008D2CE5" w:rsidRPr="008D3360" w:rsidRDefault="008D2CE5" w:rsidP="008D2CE5">
            <w:pPr>
              <w:widowControl/>
              <w:autoSpaceDE/>
              <w:autoSpaceDN/>
              <w:adjustRightInd/>
              <w:spacing w:line="240" w:lineRule="auto"/>
              <w:rPr>
                <w:sz w:val="28"/>
                <w:szCs w:val="28"/>
              </w:rPr>
            </w:pPr>
            <w:r w:rsidRPr="008D3360">
              <w:rPr>
                <w:sz w:val="28"/>
                <w:szCs w:val="28"/>
              </w:rPr>
              <w:t xml:space="preserve">6. </w:t>
            </w:r>
          </w:p>
          <w:p w14:paraId="5C19C508" w14:textId="56553773" w:rsidR="008D2CE5" w:rsidRPr="008D3360" w:rsidRDefault="008D2CE5" w:rsidP="008D2CE5">
            <w:pPr>
              <w:widowControl/>
              <w:autoSpaceDE/>
              <w:autoSpaceDN/>
              <w:adjustRightInd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14:paraId="63A8B1F9" w14:textId="77777777" w:rsidR="008D2CE5" w:rsidRPr="008D3360" w:rsidRDefault="008D2CE5" w:rsidP="008D2CE5">
            <w:pPr>
              <w:tabs>
                <w:tab w:val="left" w:pos="426"/>
                <w:tab w:val="left" w:pos="1134"/>
                <w:tab w:val="left" w:pos="6096"/>
              </w:tabs>
              <w:spacing w:line="240" w:lineRule="auto"/>
              <w:rPr>
                <w:sz w:val="28"/>
                <w:szCs w:val="28"/>
              </w:rPr>
            </w:pPr>
            <w:r w:rsidRPr="008D3360">
              <w:rPr>
                <w:rFonts w:eastAsia="Calibri"/>
                <w:color w:val="000000"/>
                <w:sz w:val="28"/>
                <w:szCs w:val="28"/>
              </w:rPr>
              <w:t>З</w:t>
            </w:r>
            <w:r w:rsidRPr="008D3360">
              <w:rPr>
                <w:rFonts w:eastAsia="Calibri"/>
                <w:bCs/>
                <w:color w:val="000000"/>
                <w:sz w:val="28"/>
                <w:szCs w:val="28"/>
              </w:rPr>
              <w:t>аключительные положения</w:t>
            </w:r>
          </w:p>
        </w:tc>
        <w:tc>
          <w:tcPr>
            <w:tcW w:w="531" w:type="dxa"/>
          </w:tcPr>
          <w:p w14:paraId="59C09724" w14:textId="5D9928B9" w:rsidR="008D2CE5" w:rsidRPr="008D3360" w:rsidRDefault="008D2CE5" w:rsidP="008D2CE5">
            <w:pPr>
              <w:widowControl/>
              <w:autoSpaceDE/>
              <w:autoSpaceDN/>
              <w:adjustRightInd/>
              <w:spacing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  <w:p w14:paraId="4C731951" w14:textId="77777777" w:rsidR="008D2CE5" w:rsidRPr="008D3360" w:rsidRDefault="008D2CE5" w:rsidP="008D2CE5">
            <w:pPr>
              <w:widowControl/>
              <w:autoSpaceDE/>
              <w:autoSpaceDN/>
              <w:adjustRightInd/>
              <w:spacing w:line="240" w:lineRule="auto"/>
              <w:rPr>
                <w:sz w:val="28"/>
                <w:szCs w:val="28"/>
                <w:lang w:val="kk-KZ"/>
              </w:rPr>
            </w:pPr>
          </w:p>
        </w:tc>
      </w:tr>
      <w:tr w:rsidR="008D2CE5" w:rsidRPr="008D3360" w14:paraId="6B0442AA" w14:textId="77777777" w:rsidTr="003A6D49">
        <w:tc>
          <w:tcPr>
            <w:tcW w:w="568" w:type="dxa"/>
          </w:tcPr>
          <w:p w14:paraId="24567E29" w14:textId="77777777" w:rsidR="008D2CE5" w:rsidRDefault="008D2CE5" w:rsidP="008D2CE5">
            <w:pPr>
              <w:widowControl/>
              <w:autoSpaceDE/>
              <w:autoSpaceDN/>
              <w:adjustRightInd/>
              <w:spacing w:line="240" w:lineRule="auto"/>
              <w:rPr>
                <w:sz w:val="28"/>
                <w:szCs w:val="28"/>
              </w:rPr>
            </w:pPr>
            <w:r w:rsidRPr="008D3360">
              <w:rPr>
                <w:sz w:val="28"/>
                <w:szCs w:val="28"/>
              </w:rPr>
              <w:t>7.</w:t>
            </w:r>
          </w:p>
          <w:p w14:paraId="06FAD3A6" w14:textId="77777777" w:rsidR="008D2CE5" w:rsidRPr="008D3360" w:rsidRDefault="008D2CE5" w:rsidP="008D2CE5">
            <w:pPr>
              <w:widowControl/>
              <w:autoSpaceDE/>
              <w:autoSpaceDN/>
              <w:adjustRightInd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14:paraId="5F962978" w14:textId="7CF5A18E" w:rsidR="008D2CE5" w:rsidRPr="008D3360" w:rsidRDefault="008D2CE5" w:rsidP="008D2CE5">
            <w:pPr>
              <w:widowControl/>
              <w:autoSpaceDE/>
              <w:autoSpaceDN/>
              <w:adjustRightInd/>
              <w:spacing w:line="240" w:lineRule="auto"/>
              <w:ind w:left="1" w:right="44" w:firstLine="10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Приложение 1</w:t>
            </w:r>
          </w:p>
        </w:tc>
        <w:tc>
          <w:tcPr>
            <w:tcW w:w="531" w:type="dxa"/>
          </w:tcPr>
          <w:p w14:paraId="1EC1DA34" w14:textId="0A174C98" w:rsidR="008D2CE5" w:rsidRPr="008D3360" w:rsidRDefault="008D2CE5" w:rsidP="008D2CE5">
            <w:pPr>
              <w:widowControl/>
              <w:autoSpaceDE/>
              <w:autoSpaceDN/>
              <w:adjustRightInd/>
              <w:spacing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  <w:p w14:paraId="0DDCCF2A" w14:textId="77777777" w:rsidR="008D2CE5" w:rsidRPr="008D3360" w:rsidRDefault="008D2CE5" w:rsidP="008D2CE5">
            <w:pPr>
              <w:widowControl/>
              <w:autoSpaceDE/>
              <w:autoSpaceDN/>
              <w:adjustRightInd/>
              <w:spacing w:line="240" w:lineRule="auto"/>
              <w:rPr>
                <w:sz w:val="28"/>
                <w:szCs w:val="28"/>
                <w:lang w:val="kk-KZ"/>
              </w:rPr>
            </w:pPr>
          </w:p>
        </w:tc>
      </w:tr>
      <w:tr w:rsidR="008D2CE5" w:rsidRPr="008D3360" w14:paraId="78D320FB" w14:textId="77777777" w:rsidTr="003A6D49">
        <w:tc>
          <w:tcPr>
            <w:tcW w:w="568" w:type="dxa"/>
          </w:tcPr>
          <w:p w14:paraId="1E6569E2" w14:textId="77777777" w:rsidR="008D2CE5" w:rsidRPr="008D3360" w:rsidRDefault="008D2CE5" w:rsidP="008D2CE5">
            <w:pPr>
              <w:widowControl/>
              <w:autoSpaceDE/>
              <w:autoSpaceDN/>
              <w:adjustRightInd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14:paraId="57CE2F72" w14:textId="4F878EBB" w:rsidR="008D2CE5" w:rsidRDefault="008D2CE5" w:rsidP="008D2CE5">
            <w:pPr>
              <w:widowControl/>
              <w:autoSpaceDE/>
              <w:autoSpaceDN/>
              <w:adjustRightInd/>
              <w:spacing w:line="240" w:lineRule="auto"/>
              <w:rPr>
                <w:sz w:val="28"/>
                <w:szCs w:val="28"/>
              </w:rPr>
            </w:pPr>
          </w:p>
          <w:p w14:paraId="1644E0C7" w14:textId="3EA4EE09" w:rsidR="008D2CE5" w:rsidRPr="008D3360" w:rsidRDefault="008D2CE5" w:rsidP="008D2CE5">
            <w:pPr>
              <w:widowControl/>
              <w:autoSpaceDE/>
              <w:autoSpaceDN/>
              <w:adjustRightInd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8D3360"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4F7EED8B" w14:textId="77777777" w:rsidR="008D2CE5" w:rsidRDefault="008D2CE5" w:rsidP="008D2CE5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Приложение 2</w:t>
            </w:r>
          </w:p>
          <w:p w14:paraId="7EB191BA" w14:textId="77777777" w:rsidR="008D2CE5" w:rsidRDefault="008D2CE5" w:rsidP="008D2CE5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jc w:val="left"/>
              <w:rPr>
                <w:sz w:val="28"/>
                <w:szCs w:val="28"/>
                <w:lang w:val="kk-KZ"/>
              </w:rPr>
            </w:pPr>
          </w:p>
          <w:p w14:paraId="38172059" w14:textId="12382FE4" w:rsidR="008D2CE5" w:rsidRDefault="008D2CE5" w:rsidP="008D2CE5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Приложение 3                                                                                                                 </w:t>
            </w:r>
          </w:p>
          <w:p w14:paraId="6B6FE218" w14:textId="0B6A0E41" w:rsidR="008D2CE5" w:rsidRPr="008D3360" w:rsidRDefault="008D2CE5" w:rsidP="008D2CE5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31" w:type="dxa"/>
          </w:tcPr>
          <w:p w14:paraId="010157CB" w14:textId="0E4B5F50" w:rsidR="008D2CE5" w:rsidRDefault="008D2CE5" w:rsidP="008D2CE5">
            <w:pPr>
              <w:widowControl/>
              <w:autoSpaceDE/>
              <w:autoSpaceDN/>
              <w:adjustRightInd/>
              <w:spacing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</w:t>
            </w:r>
          </w:p>
          <w:p w14:paraId="0BF85CDF" w14:textId="77777777" w:rsidR="008D2CE5" w:rsidRDefault="008D2CE5" w:rsidP="008D2CE5">
            <w:pPr>
              <w:widowControl/>
              <w:autoSpaceDE/>
              <w:autoSpaceDN/>
              <w:adjustRightInd/>
              <w:spacing w:line="240" w:lineRule="auto"/>
              <w:rPr>
                <w:sz w:val="28"/>
                <w:szCs w:val="28"/>
                <w:lang w:val="kk-KZ"/>
              </w:rPr>
            </w:pPr>
          </w:p>
          <w:p w14:paraId="3E41AE93" w14:textId="5F2D8869" w:rsidR="008D2CE5" w:rsidRPr="008D3360" w:rsidRDefault="008D2CE5" w:rsidP="008D2CE5">
            <w:pPr>
              <w:widowControl/>
              <w:autoSpaceDE/>
              <w:autoSpaceDN/>
              <w:adjustRightInd/>
              <w:spacing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</w:t>
            </w:r>
          </w:p>
        </w:tc>
      </w:tr>
      <w:tr w:rsidR="008D2CE5" w:rsidRPr="008D3360" w14:paraId="0BEBFB3E" w14:textId="77777777" w:rsidTr="003A6D49">
        <w:tc>
          <w:tcPr>
            <w:tcW w:w="568" w:type="dxa"/>
          </w:tcPr>
          <w:p w14:paraId="56A52662" w14:textId="77A5C954" w:rsidR="008D2CE5" w:rsidRPr="008D3360" w:rsidRDefault="008D2CE5" w:rsidP="008D2CE5">
            <w:pPr>
              <w:widowControl/>
              <w:autoSpaceDE/>
              <w:autoSpaceDN/>
              <w:adjustRightInd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D3360"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18BE5858" w14:textId="77777777" w:rsidR="008D2CE5" w:rsidRPr="008D3360" w:rsidRDefault="008D2CE5" w:rsidP="008D2CE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8"/>
                <w:szCs w:val="28"/>
              </w:rPr>
            </w:pPr>
            <w:r w:rsidRPr="008D3360">
              <w:rPr>
                <w:sz w:val="28"/>
                <w:szCs w:val="28"/>
              </w:rPr>
              <w:t>Лист регистрации изменений</w:t>
            </w:r>
          </w:p>
          <w:p w14:paraId="594FDA2B" w14:textId="77777777" w:rsidR="008D2CE5" w:rsidRPr="008D3360" w:rsidRDefault="008D2CE5" w:rsidP="008D2CE5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31" w:type="dxa"/>
          </w:tcPr>
          <w:p w14:paraId="67719848" w14:textId="07248CD2" w:rsidR="008D2CE5" w:rsidRPr="008D3360" w:rsidRDefault="008D2CE5" w:rsidP="008D2CE5">
            <w:pPr>
              <w:widowControl/>
              <w:autoSpaceDE/>
              <w:autoSpaceDN/>
              <w:adjustRightInd/>
              <w:spacing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</w:t>
            </w:r>
          </w:p>
        </w:tc>
      </w:tr>
      <w:tr w:rsidR="008D2CE5" w:rsidRPr="008D3360" w14:paraId="2DB7B3FF" w14:textId="77777777" w:rsidTr="003A6D49">
        <w:tc>
          <w:tcPr>
            <w:tcW w:w="568" w:type="dxa"/>
          </w:tcPr>
          <w:p w14:paraId="77124160" w14:textId="09344277" w:rsidR="008D2CE5" w:rsidRPr="008D2CE5" w:rsidRDefault="008D2CE5" w:rsidP="008D2CE5">
            <w:pPr>
              <w:widowControl/>
              <w:autoSpaceDE/>
              <w:autoSpaceDN/>
              <w:adjustRightInd/>
              <w:spacing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11.</w:t>
            </w:r>
          </w:p>
        </w:tc>
        <w:tc>
          <w:tcPr>
            <w:tcW w:w="8647" w:type="dxa"/>
          </w:tcPr>
          <w:p w14:paraId="12630780" w14:textId="77777777" w:rsidR="008D2CE5" w:rsidRDefault="008D2CE5" w:rsidP="008D2CE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8"/>
                <w:szCs w:val="28"/>
              </w:rPr>
            </w:pPr>
            <w:r w:rsidRPr="008D3360">
              <w:rPr>
                <w:sz w:val="28"/>
                <w:szCs w:val="28"/>
              </w:rPr>
              <w:t>Лист ознакомления</w:t>
            </w:r>
          </w:p>
          <w:p w14:paraId="7C236448" w14:textId="77777777" w:rsidR="008D2CE5" w:rsidRPr="008D3360" w:rsidRDefault="008D2CE5" w:rsidP="008D2CE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1" w:type="dxa"/>
          </w:tcPr>
          <w:p w14:paraId="74CB137E" w14:textId="1360BEFB" w:rsidR="008D2CE5" w:rsidRPr="008D3360" w:rsidRDefault="008D2CE5" w:rsidP="008D2CE5">
            <w:pPr>
              <w:widowControl/>
              <w:autoSpaceDE/>
              <w:autoSpaceDN/>
              <w:adjustRightInd/>
              <w:spacing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</w:t>
            </w:r>
          </w:p>
        </w:tc>
      </w:tr>
    </w:tbl>
    <w:p w14:paraId="7B8114C6" w14:textId="77777777" w:rsidR="00895482" w:rsidRPr="00385AC5" w:rsidRDefault="00895482" w:rsidP="00895482">
      <w:pPr>
        <w:widowControl/>
        <w:autoSpaceDE/>
        <w:autoSpaceDN/>
        <w:adjustRightInd/>
        <w:spacing w:line="240" w:lineRule="auto"/>
        <w:jc w:val="center"/>
        <w:rPr>
          <w:rFonts w:eastAsiaTheme="minorHAnsi"/>
          <w:sz w:val="22"/>
          <w:szCs w:val="22"/>
          <w:lang w:val="kk-KZ" w:eastAsia="en-US"/>
        </w:rPr>
      </w:pPr>
    </w:p>
    <w:p w14:paraId="2206F9A6" w14:textId="77777777" w:rsidR="00895482" w:rsidRDefault="00895482" w:rsidP="00895482">
      <w:pPr>
        <w:spacing w:after="120" w:line="240" w:lineRule="auto"/>
        <w:rPr>
          <w:rFonts w:eastAsia="Calibri"/>
          <w:b/>
          <w:sz w:val="28"/>
          <w:szCs w:val="28"/>
        </w:rPr>
      </w:pPr>
    </w:p>
    <w:p w14:paraId="00A429C1" w14:textId="77777777" w:rsidR="00895482" w:rsidRDefault="00895482" w:rsidP="00895482">
      <w:pPr>
        <w:spacing w:after="120" w:line="240" w:lineRule="auto"/>
        <w:rPr>
          <w:rFonts w:eastAsia="Calibri"/>
          <w:b/>
          <w:sz w:val="28"/>
          <w:szCs w:val="28"/>
        </w:rPr>
      </w:pPr>
    </w:p>
    <w:p w14:paraId="34E2796D" w14:textId="77777777" w:rsidR="00895482" w:rsidRDefault="00895482" w:rsidP="00895482">
      <w:pPr>
        <w:spacing w:after="120" w:line="240" w:lineRule="auto"/>
        <w:rPr>
          <w:rFonts w:eastAsia="Calibri"/>
          <w:b/>
          <w:sz w:val="28"/>
          <w:szCs w:val="28"/>
        </w:rPr>
      </w:pPr>
    </w:p>
    <w:p w14:paraId="343D86F1" w14:textId="77777777" w:rsidR="00385AC5" w:rsidRDefault="00385AC5" w:rsidP="00CA6573">
      <w:pPr>
        <w:spacing w:after="120" w:line="240" w:lineRule="auto"/>
        <w:rPr>
          <w:rFonts w:eastAsia="Calibri"/>
          <w:b/>
          <w:sz w:val="28"/>
          <w:szCs w:val="28"/>
        </w:rPr>
      </w:pPr>
    </w:p>
    <w:p w14:paraId="6F5919CC" w14:textId="77777777" w:rsidR="00895482" w:rsidRDefault="00895482" w:rsidP="00CA6573">
      <w:pPr>
        <w:spacing w:after="120" w:line="240" w:lineRule="auto"/>
        <w:rPr>
          <w:rFonts w:eastAsia="Calibri"/>
          <w:b/>
          <w:sz w:val="28"/>
          <w:szCs w:val="28"/>
        </w:rPr>
      </w:pPr>
    </w:p>
    <w:p w14:paraId="483F8C3A" w14:textId="77777777" w:rsidR="00895482" w:rsidRDefault="00895482" w:rsidP="00CA6573">
      <w:pPr>
        <w:spacing w:after="120" w:line="240" w:lineRule="auto"/>
        <w:rPr>
          <w:rFonts w:eastAsia="Calibri"/>
          <w:b/>
          <w:sz w:val="28"/>
          <w:szCs w:val="28"/>
        </w:rPr>
      </w:pPr>
    </w:p>
    <w:p w14:paraId="48F35886" w14:textId="77777777" w:rsidR="00895482" w:rsidRDefault="00895482" w:rsidP="00CA6573">
      <w:pPr>
        <w:spacing w:after="120" w:line="240" w:lineRule="auto"/>
        <w:rPr>
          <w:rFonts w:eastAsia="Calibri"/>
          <w:b/>
          <w:sz w:val="28"/>
          <w:szCs w:val="28"/>
        </w:rPr>
      </w:pPr>
    </w:p>
    <w:p w14:paraId="376E8E76" w14:textId="77777777" w:rsidR="00385AC5" w:rsidRDefault="00385AC5" w:rsidP="00CA6573">
      <w:pPr>
        <w:spacing w:after="120" w:line="240" w:lineRule="auto"/>
        <w:rPr>
          <w:rFonts w:eastAsia="Calibri"/>
          <w:b/>
          <w:sz w:val="28"/>
          <w:szCs w:val="28"/>
        </w:rPr>
      </w:pPr>
    </w:p>
    <w:p w14:paraId="275C2693" w14:textId="77777777" w:rsidR="00385AC5" w:rsidRDefault="00385AC5" w:rsidP="00CA6573">
      <w:pPr>
        <w:spacing w:after="120" w:line="240" w:lineRule="auto"/>
        <w:rPr>
          <w:rFonts w:eastAsia="Calibri"/>
          <w:b/>
          <w:sz w:val="28"/>
          <w:szCs w:val="28"/>
        </w:rPr>
      </w:pPr>
    </w:p>
    <w:p w14:paraId="62F2190C" w14:textId="77777777" w:rsidR="00CA6573" w:rsidRPr="00692708" w:rsidRDefault="00CA6573" w:rsidP="00692708">
      <w:pPr>
        <w:pStyle w:val="a8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692708">
        <w:rPr>
          <w:rFonts w:ascii="Times New Roman" w:eastAsia="Calibri" w:hAnsi="Times New Roman"/>
          <w:b/>
          <w:sz w:val="28"/>
          <w:szCs w:val="28"/>
        </w:rPr>
        <w:lastRenderedPageBreak/>
        <w:t>Общие положения</w:t>
      </w:r>
    </w:p>
    <w:p w14:paraId="71BCAF93" w14:textId="4240C541" w:rsidR="000F2569" w:rsidRPr="0055039E" w:rsidRDefault="000F2569" w:rsidP="0055039E">
      <w:pPr>
        <w:pStyle w:val="a8"/>
        <w:numPr>
          <w:ilvl w:val="1"/>
          <w:numId w:val="2"/>
        </w:num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55039E">
        <w:rPr>
          <w:rFonts w:ascii="Times New Roman" w:eastAsia="Calibri" w:hAnsi="Times New Roman"/>
          <w:sz w:val="28"/>
          <w:szCs w:val="28"/>
        </w:rPr>
        <w:t>Настоящее Положение</w:t>
      </w:r>
      <w:r w:rsidRPr="0055039E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="00741933" w:rsidRPr="0055039E">
        <w:rPr>
          <w:rFonts w:ascii="Times New Roman" w:eastAsia="Calibri" w:hAnsi="Times New Roman"/>
          <w:sz w:val="28"/>
          <w:szCs w:val="28"/>
        </w:rPr>
        <w:t xml:space="preserve">о ключевых показателях деятельности профессорско-преподавательского состава и </w:t>
      </w:r>
      <w:r w:rsidR="00895482" w:rsidRPr="0055039E">
        <w:rPr>
          <w:rFonts w:ascii="Times New Roman" w:eastAsia="Calibri" w:hAnsi="Times New Roman"/>
          <w:sz w:val="28"/>
          <w:szCs w:val="28"/>
        </w:rPr>
        <w:t>кафедр</w:t>
      </w:r>
      <w:r w:rsidR="00741933" w:rsidRPr="0055039E">
        <w:rPr>
          <w:rFonts w:ascii="Times New Roman" w:eastAsia="Calibri" w:hAnsi="Times New Roman"/>
          <w:sz w:val="28"/>
          <w:szCs w:val="28"/>
        </w:rPr>
        <w:t xml:space="preserve"> (далее-Положение) </w:t>
      </w:r>
      <w:r w:rsidRPr="0055039E">
        <w:rPr>
          <w:rFonts w:ascii="Times New Roman" w:eastAsia="Calibri" w:hAnsi="Times New Roman"/>
          <w:sz w:val="28"/>
          <w:szCs w:val="28"/>
          <w:lang w:val="kk-KZ"/>
        </w:rPr>
        <w:t xml:space="preserve">разработано </w:t>
      </w:r>
      <w:r w:rsidRPr="0055039E">
        <w:rPr>
          <w:rFonts w:ascii="Times New Roman" w:hAnsi="Times New Roman"/>
          <w:color w:val="000000"/>
          <w:spacing w:val="2"/>
          <w:sz w:val="28"/>
          <w:szCs w:val="28"/>
        </w:rPr>
        <w:t xml:space="preserve">в целях поощрения и поддержки </w:t>
      </w:r>
      <w:r w:rsidRPr="0055039E">
        <w:rPr>
          <w:rFonts w:ascii="Times New Roman" w:eastAsia="Calibri" w:hAnsi="Times New Roman"/>
          <w:sz w:val="28"/>
          <w:szCs w:val="28"/>
        </w:rPr>
        <w:t xml:space="preserve">профессорско-преподавательского состава (далее – </w:t>
      </w:r>
      <w:r w:rsidR="007F0199" w:rsidRPr="0055039E">
        <w:rPr>
          <w:rFonts w:ascii="Times New Roman" w:eastAsia="Calibri" w:hAnsi="Times New Roman"/>
          <w:sz w:val="28"/>
          <w:szCs w:val="28"/>
          <w:lang w:val="kk-KZ"/>
        </w:rPr>
        <w:t>ППС</w:t>
      </w:r>
      <w:r w:rsidRPr="0055039E">
        <w:rPr>
          <w:rFonts w:ascii="Times New Roman" w:eastAsia="Calibri" w:hAnsi="Times New Roman"/>
          <w:sz w:val="28"/>
          <w:szCs w:val="28"/>
        </w:rPr>
        <w:t xml:space="preserve">) за их высокие достижения по выполнению стратегических показателей Университета и определяет </w:t>
      </w:r>
      <w:r w:rsidR="00520D6C" w:rsidRPr="0055039E">
        <w:rPr>
          <w:rFonts w:ascii="Times New Roman" w:hAnsi="Times New Roman"/>
          <w:sz w:val="28"/>
          <w:szCs w:val="28"/>
        </w:rPr>
        <w:t xml:space="preserve">перечень ключевых показателей КПД </w:t>
      </w:r>
      <w:r w:rsidR="000F5CFB" w:rsidRPr="0055039E">
        <w:rPr>
          <w:rFonts w:ascii="Times New Roman" w:eastAsia="Calibri" w:hAnsi="Times New Roman"/>
          <w:sz w:val="28"/>
          <w:szCs w:val="28"/>
        </w:rPr>
        <w:t xml:space="preserve">(далее - КПД) </w:t>
      </w:r>
      <w:r w:rsidR="00520D6C" w:rsidRPr="0055039E">
        <w:rPr>
          <w:rFonts w:ascii="Times New Roman" w:hAnsi="Times New Roman"/>
          <w:sz w:val="28"/>
          <w:szCs w:val="28"/>
        </w:rPr>
        <w:t xml:space="preserve">для </w:t>
      </w:r>
      <w:r w:rsidR="00520D6C" w:rsidRPr="0055039E">
        <w:rPr>
          <w:rFonts w:ascii="Times New Roman" w:hAnsi="Times New Roman"/>
          <w:sz w:val="28"/>
          <w:szCs w:val="28"/>
          <w:lang w:val="kk-KZ"/>
        </w:rPr>
        <w:t>ППС и</w:t>
      </w:r>
      <w:r w:rsidR="00520D6C" w:rsidRPr="0055039E">
        <w:rPr>
          <w:rFonts w:ascii="Times New Roman" w:hAnsi="Times New Roman"/>
          <w:sz w:val="28"/>
          <w:szCs w:val="28"/>
        </w:rPr>
        <w:t xml:space="preserve"> кафедр,</w:t>
      </w:r>
      <w:r w:rsidR="00520D6C" w:rsidRPr="0055039E">
        <w:rPr>
          <w:rFonts w:ascii="Times New Roman" w:eastAsia="Calibri" w:hAnsi="Times New Roman"/>
          <w:sz w:val="28"/>
          <w:szCs w:val="28"/>
        </w:rPr>
        <w:t xml:space="preserve"> </w:t>
      </w:r>
      <w:r w:rsidRPr="0055039E">
        <w:rPr>
          <w:rFonts w:ascii="Times New Roman" w:eastAsia="Calibri" w:hAnsi="Times New Roman"/>
          <w:sz w:val="28"/>
          <w:szCs w:val="28"/>
        </w:rPr>
        <w:t>порядок проведения оценки.</w:t>
      </w:r>
    </w:p>
    <w:p w14:paraId="731D3A76" w14:textId="10A325BF" w:rsidR="00AC694C" w:rsidRPr="0055039E" w:rsidRDefault="00AC694C" w:rsidP="0055039E">
      <w:pPr>
        <w:widowControl/>
        <w:numPr>
          <w:ilvl w:val="1"/>
          <w:numId w:val="2"/>
        </w:numPr>
        <w:tabs>
          <w:tab w:val="left" w:pos="142"/>
          <w:tab w:val="left" w:pos="1276"/>
        </w:tabs>
        <w:spacing w:line="240" w:lineRule="auto"/>
        <w:ind w:left="0" w:firstLine="709"/>
        <w:rPr>
          <w:rFonts w:eastAsia="Calibri"/>
          <w:sz w:val="28"/>
          <w:szCs w:val="28"/>
        </w:rPr>
      </w:pPr>
      <w:r w:rsidRPr="0055039E">
        <w:rPr>
          <w:rFonts w:eastAsia="Calibri"/>
          <w:sz w:val="28"/>
          <w:szCs w:val="28"/>
        </w:rPr>
        <w:t xml:space="preserve">В настоящем Положении используются следующие понятия: </w:t>
      </w:r>
    </w:p>
    <w:p w14:paraId="1EB0FC67" w14:textId="7A7F23BD" w:rsidR="000F2569" w:rsidRPr="0055039E" w:rsidRDefault="000F2569" w:rsidP="0055039E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55039E">
        <w:rPr>
          <w:rFonts w:ascii="Times New Roman" w:eastAsia="Calibri" w:hAnsi="Times New Roman"/>
          <w:iCs/>
          <w:sz w:val="28"/>
          <w:szCs w:val="28"/>
        </w:rPr>
        <w:t>-</w:t>
      </w:r>
      <w:r w:rsidRPr="0055039E">
        <w:rPr>
          <w:rFonts w:ascii="Times New Roman" w:eastAsia="Calibri" w:hAnsi="Times New Roman"/>
          <w:b/>
          <w:iCs/>
          <w:sz w:val="28"/>
          <w:szCs w:val="28"/>
        </w:rPr>
        <w:t xml:space="preserve"> </w:t>
      </w:r>
      <w:r w:rsidRPr="0055039E">
        <w:rPr>
          <w:rFonts w:ascii="Times New Roman" w:eastAsia="Calibri" w:hAnsi="Times New Roman"/>
          <w:iCs/>
          <w:sz w:val="28"/>
          <w:szCs w:val="28"/>
        </w:rPr>
        <w:t xml:space="preserve">Система КПД – совокупность взаимосвязанных </w:t>
      </w:r>
      <w:r w:rsidRPr="0055039E">
        <w:rPr>
          <w:rFonts w:ascii="Times New Roman" w:eastAsia="Calibri" w:hAnsi="Times New Roman"/>
          <w:sz w:val="28"/>
          <w:szCs w:val="28"/>
        </w:rPr>
        <w:t xml:space="preserve">индивидуальных численных показателей, с помощью которых оценивается эффективность </w:t>
      </w:r>
      <w:r w:rsidRPr="0055039E">
        <w:rPr>
          <w:rFonts w:ascii="Times New Roman" w:eastAsia="Calibri" w:hAnsi="Times New Roman"/>
          <w:sz w:val="28"/>
          <w:szCs w:val="28"/>
          <w:shd w:val="clear" w:color="auto" w:fill="FFFFFF" w:themeFill="background1"/>
        </w:rPr>
        <w:t xml:space="preserve">деятельности </w:t>
      </w:r>
      <w:r w:rsidR="007F0199" w:rsidRPr="0055039E">
        <w:rPr>
          <w:rFonts w:ascii="Times New Roman" w:eastAsia="Calibri" w:hAnsi="Times New Roman"/>
          <w:sz w:val="28"/>
          <w:szCs w:val="28"/>
          <w:shd w:val="clear" w:color="auto" w:fill="FFFFFF" w:themeFill="background1"/>
          <w:lang w:val="kk-KZ"/>
        </w:rPr>
        <w:t>ППС</w:t>
      </w:r>
      <w:r w:rsidR="0019271B" w:rsidRPr="0055039E">
        <w:rPr>
          <w:rFonts w:ascii="Times New Roman" w:eastAsia="Calibri" w:hAnsi="Times New Roman"/>
          <w:sz w:val="28"/>
          <w:szCs w:val="28"/>
          <w:shd w:val="clear" w:color="auto" w:fill="FFFFFF" w:themeFill="background1"/>
        </w:rPr>
        <w:t>.</w:t>
      </w:r>
      <w:r w:rsidRPr="0055039E">
        <w:rPr>
          <w:rFonts w:ascii="Times New Roman" w:eastAsia="Calibri" w:hAnsi="Times New Roman"/>
          <w:sz w:val="28"/>
          <w:szCs w:val="28"/>
        </w:rPr>
        <w:t xml:space="preserve"> </w:t>
      </w:r>
    </w:p>
    <w:p w14:paraId="5DEBDD1D" w14:textId="7A8B07E9" w:rsidR="000F2569" w:rsidRPr="0055039E" w:rsidRDefault="000F2569" w:rsidP="0055039E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55039E">
        <w:rPr>
          <w:rFonts w:ascii="Times New Roman" w:eastAsia="Calibri" w:hAnsi="Times New Roman"/>
          <w:iCs/>
          <w:sz w:val="28"/>
          <w:szCs w:val="28"/>
        </w:rPr>
        <w:t>-</w:t>
      </w:r>
      <w:r w:rsidRPr="0055039E">
        <w:rPr>
          <w:rFonts w:ascii="Times New Roman" w:eastAsia="Calibri" w:hAnsi="Times New Roman"/>
          <w:b/>
          <w:iCs/>
          <w:sz w:val="28"/>
          <w:szCs w:val="28"/>
        </w:rPr>
        <w:t xml:space="preserve"> </w:t>
      </w:r>
      <w:r w:rsidRPr="0055039E">
        <w:rPr>
          <w:rFonts w:ascii="Times New Roman" w:eastAsia="Calibri" w:hAnsi="Times New Roman"/>
          <w:iCs/>
          <w:sz w:val="28"/>
          <w:szCs w:val="28"/>
        </w:rPr>
        <w:t xml:space="preserve">Ключевой показатель – </w:t>
      </w:r>
      <w:r w:rsidRPr="0055039E">
        <w:rPr>
          <w:rFonts w:ascii="Times New Roman" w:eastAsia="Calibri" w:hAnsi="Times New Roman"/>
          <w:sz w:val="28"/>
          <w:szCs w:val="28"/>
        </w:rPr>
        <w:t xml:space="preserve">оценочный критерий, используемый для определения эффективности деятельности, поддающийся количественному измерению. </w:t>
      </w:r>
    </w:p>
    <w:p w14:paraId="146A2A59" w14:textId="5B250F21" w:rsidR="00204051" w:rsidRPr="0055039E" w:rsidRDefault="00B2633B" w:rsidP="0055039E">
      <w:pPr>
        <w:widowControl/>
        <w:numPr>
          <w:ilvl w:val="1"/>
          <w:numId w:val="2"/>
        </w:numPr>
        <w:shd w:val="clear" w:color="auto" w:fill="FFFFFF" w:themeFill="background1"/>
        <w:tabs>
          <w:tab w:val="left" w:pos="142"/>
          <w:tab w:val="left" w:pos="1276"/>
        </w:tabs>
        <w:spacing w:line="240" w:lineRule="auto"/>
        <w:ind w:left="0" w:firstLine="709"/>
        <w:rPr>
          <w:rFonts w:eastAsia="Calibri"/>
          <w:iCs/>
          <w:sz w:val="28"/>
          <w:szCs w:val="28"/>
        </w:rPr>
      </w:pPr>
      <w:r w:rsidRPr="0055039E">
        <w:rPr>
          <w:rFonts w:eastAsia="Calibri"/>
          <w:iCs/>
          <w:sz w:val="28"/>
          <w:szCs w:val="28"/>
        </w:rPr>
        <w:t>Система ключевых показателей представляет собой иерархически организованную структур</w:t>
      </w:r>
      <w:r w:rsidR="007F0199" w:rsidRPr="0055039E">
        <w:rPr>
          <w:rFonts w:eastAsia="Calibri"/>
          <w:iCs/>
          <w:sz w:val="28"/>
          <w:szCs w:val="28"/>
        </w:rPr>
        <w:t xml:space="preserve">у (индивидуальные </w:t>
      </w:r>
      <w:r w:rsidR="007F0199" w:rsidRPr="0055039E">
        <w:rPr>
          <w:rFonts w:eastAsia="Calibri"/>
          <w:iCs/>
          <w:sz w:val="28"/>
          <w:szCs w:val="28"/>
          <w:lang w:val="kk-KZ"/>
        </w:rPr>
        <w:t>и</w:t>
      </w:r>
      <w:r w:rsidR="007F0199" w:rsidRPr="0055039E">
        <w:rPr>
          <w:rFonts w:eastAsia="Calibri"/>
          <w:iCs/>
          <w:sz w:val="28"/>
          <w:szCs w:val="28"/>
        </w:rPr>
        <w:t xml:space="preserve"> кафедральные</w:t>
      </w:r>
      <w:r w:rsidRPr="0055039E">
        <w:rPr>
          <w:rFonts w:eastAsia="Calibri"/>
          <w:iCs/>
          <w:sz w:val="28"/>
          <w:szCs w:val="28"/>
        </w:rPr>
        <w:t xml:space="preserve">), характеризующую оценку деятельности </w:t>
      </w:r>
      <w:r w:rsidR="007F0199" w:rsidRPr="0055039E">
        <w:rPr>
          <w:rFonts w:eastAsia="Calibri"/>
          <w:iCs/>
          <w:sz w:val="28"/>
          <w:szCs w:val="28"/>
          <w:lang w:val="kk-KZ"/>
        </w:rPr>
        <w:t>ППС</w:t>
      </w:r>
      <w:r w:rsidR="0019271B" w:rsidRPr="0055039E">
        <w:rPr>
          <w:rFonts w:eastAsia="Calibri"/>
          <w:iCs/>
          <w:sz w:val="28"/>
          <w:szCs w:val="28"/>
        </w:rPr>
        <w:t xml:space="preserve"> </w:t>
      </w:r>
      <w:r w:rsidRPr="0055039E">
        <w:rPr>
          <w:rFonts w:eastAsia="Calibri"/>
          <w:iCs/>
          <w:sz w:val="28"/>
          <w:szCs w:val="28"/>
        </w:rPr>
        <w:t xml:space="preserve">и </w:t>
      </w:r>
      <w:r w:rsidR="00895482" w:rsidRPr="0055039E">
        <w:rPr>
          <w:rFonts w:eastAsia="Calibri"/>
          <w:iCs/>
          <w:sz w:val="28"/>
          <w:szCs w:val="28"/>
        </w:rPr>
        <w:t xml:space="preserve">кафедр, </w:t>
      </w:r>
      <w:r w:rsidRPr="0055039E">
        <w:rPr>
          <w:rFonts w:eastAsia="Calibri"/>
          <w:iCs/>
          <w:sz w:val="28"/>
          <w:szCs w:val="28"/>
        </w:rPr>
        <w:t>предназначенную для регулярного планирования и контроля их исполнения</w:t>
      </w:r>
      <w:r w:rsidR="002F387D" w:rsidRPr="0055039E">
        <w:rPr>
          <w:rFonts w:eastAsia="Calibri"/>
          <w:iCs/>
          <w:sz w:val="28"/>
          <w:szCs w:val="28"/>
        </w:rPr>
        <w:t>.</w:t>
      </w:r>
    </w:p>
    <w:p w14:paraId="4473B51B" w14:textId="6038DA3E" w:rsidR="00B2633B" w:rsidRPr="0055039E" w:rsidRDefault="00204051" w:rsidP="0055039E">
      <w:pPr>
        <w:widowControl/>
        <w:numPr>
          <w:ilvl w:val="1"/>
          <w:numId w:val="2"/>
        </w:numPr>
        <w:shd w:val="clear" w:color="auto" w:fill="FFFFFF" w:themeFill="background1"/>
        <w:tabs>
          <w:tab w:val="left" w:pos="142"/>
          <w:tab w:val="left" w:pos="1276"/>
        </w:tabs>
        <w:spacing w:line="240" w:lineRule="auto"/>
        <w:ind w:left="0" w:firstLine="709"/>
        <w:rPr>
          <w:rFonts w:eastAsia="Calibri"/>
          <w:color w:val="000000"/>
          <w:sz w:val="28"/>
          <w:szCs w:val="28"/>
        </w:rPr>
      </w:pPr>
      <w:r w:rsidRPr="0055039E">
        <w:rPr>
          <w:rFonts w:eastAsia="Calibri"/>
          <w:color w:val="000000"/>
          <w:sz w:val="28"/>
          <w:szCs w:val="28"/>
        </w:rPr>
        <w:t xml:space="preserve"> </w:t>
      </w:r>
      <w:r w:rsidR="00B2633B" w:rsidRPr="0055039E">
        <w:rPr>
          <w:sz w:val="28"/>
          <w:szCs w:val="28"/>
        </w:rPr>
        <w:t xml:space="preserve">Основные задачи системы ключевых показателей: </w:t>
      </w:r>
    </w:p>
    <w:p w14:paraId="53B56379" w14:textId="09B7D094" w:rsidR="00B2633B" w:rsidRPr="0055039E" w:rsidRDefault="00B2633B" w:rsidP="0055039E">
      <w:pPr>
        <w:pStyle w:val="a8"/>
        <w:numPr>
          <w:ilvl w:val="0"/>
          <w:numId w:val="26"/>
        </w:num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5039E">
        <w:rPr>
          <w:rFonts w:ascii="Times New Roman" w:hAnsi="Times New Roman"/>
          <w:sz w:val="28"/>
          <w:szCs w:val="28"/>
        </w:rPr>
        <w:t>форми</w:t>
      </w:r>
      <w:r w:rsidR="00895482" w:rsidRPr="0055039E">
        <w:rPr>
          <w:rFonts w:ascii="Times New Roman" w:hAnsi="Times New Roman"/>
          <w:sz w:val="28"/>
          <w:szCs w:val="28"/>
        </w:rPr>
        <w:t>рование достоверной отчетности в целях достижения</w:t>
      </w:r>
      <w:r w:rsidRPr="0055039E">
        <w:rPr>
          <w:rFonts w:ascii="Times New Roman" w:hAnsi="Times New Roman"/>
          <w:sz w:val="28"/>
          <w:szCs w:val="28"/>
        </w:rPr>
        <w:t xml:space="preserve"> стратегических показателей; </w:t>
      </w:r>
    </w:p>
    <w:p w14:paraId="4862A590" w14:textId="6E7129B2" w:rsidR="00B2633B" w:rsidRPr="0055039E" w:rsidRDefault="00895482" w:rsidP="0055039E">
      <w:pPr>
        <w:pStyle w:val="a8"/>
        <w:numPr>
          <w:ilvl w:val="0"/>
          <w:numId w:val="26"/>
        </w:num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5039E">
        <w:rPr>
          <w:rFonts w:ascii="Times New Roman" w:hAnsi="Times New Roman"/>
          <w:sz w:val="28"/>
          <w:szCs w:val="28"/>
        </w:rPr>
        <w:t xml:space="preserve">мотивирование и </w:t>
      </w:r>
      <w:r w:rsidR="00B2633B" w:rsidRPr="0055039E">
        <w:rPr>
          <w:rFonts w:ascii="Times New Roman" w:hAnsi="Times New Roman"/>
          <w:sz w:val="28"/>
          <w:szCs w:val="28"/>
        </w:rPr>
        <w:t xml:space="preserve">контроль эффективности деятельности </w:t>
      </w:r>
      <w:r w:rsidR="007F0199" w:rsidRPr="0055039E">
        <w:rPr>
          <w:rFonts w:ascii="Times New Roman" w:hAnsi="Times New Roman"/>
          <w:sz w:val="28"/>
          <w:szCs w:val="28"/>
          <w:lang w:val="kk-KZ"/>
        </w:rPr>
        <w:t>ППС</w:t>
      </w:r>
      <w:r w:rsidR="0019271B" w:rsidRPr="0055039E">
        <w:rPr>
          <w:rFonts w:ascii="Times New Roman" w:hAnsi="Times New Roman"/>
          <w:sz w:val="28"/>
          <w:szCs w:val="28"/>
        </w:rPr>
        <w:t xml:space="preserve">; </w:t>
      </w:r>
      <w:r w:rsidR="00B2633B" w:rsidRPr="0055039E">
        <w:rPr>
          <w:rFonts w:ascii="Times New Roman" w:hAnsi="Times New Roman"/>
          <w:sz w:val="28"/>
          <w:szCs w:val="28"/>
        </w:rPr>
        <w:t xml:space="preserve"> </w:t>
      </w:r>
    </w:p>
    <w:p w14:paraId="4C888EBE" w14:textId="77777777" w:rsidR="00B2633B" w:rsidRPr="0055039E" w:rsidRDefault="00B2633B" w:rsidP="0055039E">
      <w:pPr>
        <w:pStyle w:val="a8"/>
        <w:numPr>
          <w:ilvl w:val="0"/>
          <w:numId w:val="26"/>
        </w:num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5039E">
        <w:rPr>
          <w:rFonts w:ascii="Times New Roman" w:hAnsi="Times New Roman"/>
          <w:sz w:val="28"/>
          <w:szCs w:val="28"/>
        </w:rPr>
        <w:t xml:space="preserve">анализ достигнутых результатов; </w:t>
      </w:r>
    </w:p>
    <w:p w14:paraId="755E26D7" w14:textId="77777777" w:rsidR="00B2633B" w:rsidRPr="0055039E" w:rsidRDefault="00B2633B" w:rsidP="0055039E">
      <w:pPr>
        <w:pStyle w:val="a8"/>
        <w:numPr>
          <w:ilvl w:val="0"/>
          <w:numId w:val="26"/>
        </w:num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5039E">
        <w:rPr>
          <w:rFonts w:ascii="Times New Roman" w:hAnsi="Times New Roman"/>
          <w:sz w:val="28"/>
          <w:szCs w:val="28"/>
        </w:rPr>
        <w:t xml:space="preserve">анализ причин отклонений; </w:t>
      </w:r>
    </w:p>
    <w:p w14:paraId="55FBAC3D" w14:textId="5A06CC0C" w:rsidR="00B2633B" w:rsidRPr="0055039E" w:rsidRDefault="00B2633B" w:rsidP="0055039E">
      <w:pPr>
        <w:pStyle w:val="a8"/>
        <w:numPr>
          <w:ilvl w:val="0"/>
          <w:numId w:val="26"/>
        </w:num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5039E">
        <w:rPr>
          <w:rFonts w:ascii="Times New Roman" w:hAnsi="Times New Roman"/>
          <w:sz w:val="28"/>
          <w:szCs w:val="28"/>
        </w:rPr>
        <w:t>корректировка мероприятий для достижения установленных значений КПД</w:t>
      </w:r>
      <w:r w:rsidR="00574EA2" w:rsidRPr="0055039E">
        <w:rPr>
          <w:rFonts w:ascii="Times New Roman" w:hAnsi="Times New Roman"/>
          <w:sz w:val="28"/>
          <w:szCs w:val="28"/>
        </w:rPr>
        <w:t>;</w:t>
      </w:r>
    </w:p>
    <w:p w14:paraId="7E22CFDB" w14:textId="715570BC" w:rsidR="00574EA2" w:rsidRPr="0055039E" w:rsidRDefault="00574EA2" w:rsidP="0055039E">
      <w:pPr>
        <w:pStyle w:val="a8"/>
        <w:numPr>
          <w:ilvl w:val="0"/>
          <w:numId w:val="26"/>
        </w:num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5039E">
        <w:rPr>
          <w:rFonts w:ascii="Times New Roman" w:hAnsi="Times New Roman"/>
          <w:color w:val="000000"/>
          <w:sz w:val="28"/>
          <w:szCs w:val="28"/>
        </w:rPr>
        <w:t xml:space="preserve">определение вознаграждения </w:t>
      </w:r>
      <w:r w:rsidR="007F0199" w:rsidRPr="0055039E">
        <w:rPr>
          <w:rFonts w:ascii="Times New Roman" w:hAnsi="Times New Roman"/>
          <w:color w:val="000000"/>
          <w:sz w:val="28"/>
          <w:szCs w:val="28"/>
          <w:lang w:val="kk-KZ"/>
        </w:rPr>
        <w:t>ППС</w:t>
      </w:r>
      <w:r w:rsidR="0019271B" w:rsidRPr="005503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039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кафедр </w:t>
      </w:r>
      <w:r w:rsidRPr="0055039E">
        <w:rPr>
          <w:rFonts w:ascii="Times New Roman" w:hAnsi="Times New Roman"/>
          <w:color w:val="000000"/>
          <w:sz w:val="28"/>
          <w:szCs w:val="28"/>
        </w:rPr>
        <w:t>по результатам их</w:t>
      </w:r>
      <w:r w:rsidRPr="0055039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55039E">
        <w:rPr>
          <w:rFonts w:ascii="Times New Roman" w:hAnsi="Times New Roman"/>
          <w:color w:val="000000"/>
          <w:sz w:val="28"/>
          <w:szCs w:val="28"/>
        </w:rPr>
        <w:t>деятельности.</w:t>
      </w:r>
    </w:p>
    <w:p w14:paraId="5EAC9BCA" w14:textId="77777777" w:rsidR="00520D6C" w:rsidRPr="0055039E" w:rsidRDefault="004D14DA" w:rsidP="0055039E">
      <w:pPr>
        <w:widowControl/>
        <w:numPr>
          <w:ilvl w:val="1"/>
          <w:numId w:val="2"/>
        </w:numPr>
        <w:shd w:val="clear" w:color="auto" w:fill="FFFFFF" w:themeFill="background1"/>
        <w:tabs>
          <w:tab w:val="left" w:pos="142"/>
          <w:tab w:val="left" w:pos="618"/>
          <w:tab w:val="left" w:pos="993"/>
          <w:tab w:val="left" w:pos="1134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55039E">
        <w:rPr>
          <w:rFonts w:eastAsia="Calibri"/>
          <w:color w:val="000000"/>
          <w:sz w:val="28"/>
          <w:szCs w:val="28"/>
        </w:rPr>
        <w:t xml:space="preserve"> </w:t>
      </w:r>
      <w:r w:rsidR="00204051" w:rsidRPr="0055039E">
        <w:rPr>
          <w:rFonts w:eastAsia="Calibri"/>
          <w:color w:val="000000"/>
          <w:sz w:val="28"/>
          <w:szCs w:val="28"/>
        </w:rPr>
        <w:t>Система ключевых показателей эффективности деятельности</w:t>
      </w:r>
      <w:r w:rsidR="00D06150" w:rsidRPr="0055039E">
        <w:rPr>
          <w:color w:val="000000"/>
          <w:sz w:val="28"/>
          <w:szCs w:val="28"/>
          <w:shd w:val="clear" w:color="auto" w:fill="FFFFFF"/>
        </w:rPr>
        <w:t xml:space="preserve"> </w:t>
      </w:r>
      <w:r w:rsidR="007F0199" w:rsidRPr="0055039E">
        <w:rPr>
          <w:color w:val="000000"/>
          <w:sz w:val="28"/>
          <w:szCs w:val="28"/>
          <w:shd w:val="clear" w:color="auto" w:fill="FFFFFF"/>
          <w:lang w:val="kk-KZ"/>
        </w:rPr>
        <w:t>ППС</w:t>
      </w:r>
      <w:r w:rsidR="00895482" w:rsidRPr="0055039E">
        <w:rPr>
          <w:color w:val="000000"/>
          <w:sz w:val="28"/>
          <w:szCs w:val="28"/>
          <w:shd w:val="clear" w:color="auto" w:fill="FFFFFF"/>
          <w:lang w:val="kk-KZ"/>
        </w:rPr>
        <w:t xml:space="preserve"> и</w:t>
      </w:r>
      <w:r w:rsidR="003E1896" w:rsidRPr="0055039E">
        <w:rPr>
          <w:color w:val="000000"/>
          <w:sz w:val="28"/>
          <w:szCs w:val="28"/>
          <w:shd w:val="clear" w:color="auto" w:fill="FFFFFF"/>
        </w:rPr>
        <w:t xml:space="preserve"> </w:t>
      </w:r>
      <w:r w:rsidR="007F0199" w:rsidRPr="0055039E">
        <w:rPr>
          <w:color w:val="000000"/>
          <w:sz w:val="28"/>
          <w:szCs w:val="28"/>
          <w:shd w:val="clear" w:color="auto" w:fill="FFFFFF"/>
        </w:rPr>
        <w:t xml:space="preserve">кафедр </w:t>
      </w:r>
      <w:r w:rsidR="00D614D6" w:rsidRPr="0055039E">
        <w:rPr>
          <w:rFonts w:eastAsia="Calibri"/>
          <w:bCs/>
          <w:color w:val="000000"/>
          <w:sz w:val="28"/>
          <w:szCs w:val="28"/>
        </w:rPr>
        <w:t>должн</w:t>
      </w:r>
      <w:r w:rsidR="00D614D6" w:rsidRPr="0055039E">
        <w:rPr>
          <w:rFonts w:eastAsia="Calibri"/>
          <w:bCs/>
          <w:color w:val="000000"/>
          <w:sz w:val="28"/>
          <w:szCs w:val="28"/>
          <w:lang w:val="kk-KZ"/>
        </w:rPr>
        <w:t>а</w:t>
      </w:r>
      <w:r w:rsidR="00D614D6" w:rsidRPr="0055039E">
        <w:rPr>
          <w:rFonts w:eastAsia="Calibri"/>
          <w:bCs/>
          <w:color w:val="000000"/>
          <w:sz w:val="28"/>
          <w:szCs w:val="28"/>
        </w:rPr>
        <w:t xml:space="preserve"> быть ориентирован</w:t>
      </w:r>
      <w:r w:rsidR="00D614D6" w:rsidRPr="0055039E">
        <w:rPr>
          <w:rFonts w:eastAsia="Calibri"/>
          <w:bCs/>
          <w:color w:val="000000"/>
          <w:sz w:val="28"/>
          <w:szCs w:val="28"/>
          <w:lang w:val="kk-KZ"/>
        </w:rPr>
        <w:t>а</w:t>
      </w:r>
      <w:r w:rsidR="00D614D6" w:rsidRPr="0055039E">
        <w:rPr>
          <w:rFonts w:eastAsia="Calibri"/>
          <w:bCs/>
          <w:color w:val="000000"/>
          <w:sz w:val="28"/>
          <w:szCs w:val="28"/>
        </w:rPr>
        <w:t xml:space="preserve"> на обеспечение достижения корпоративных показателей развития университета</w:t>
      </w:r>
      <w:r w:rsidR="00D614D6" w:rsidRPr="0055039E">
        <w:rPr>
          <w:rFonts w:eastAsia="Calibri"/>
          <w:bCs/>
          <w:color w:val="000000"/>
          <w:sz w:val="28"/>
          <w:szCs w:val="28"/>
          <w:lang w:val="kk-KZ"/>
        </w:rPr>
        <w:t xml:space="preserve"> и</w:t>
      </w:r>
      <w:r w:rsidR="00D614D6" w:rsidRPr="0055039E">
        <w:rPr>
          <w:rFonts w:eastAsia="Calibri"/>
          <w:color w:val="000000"/>
          <w:sz w:val="28"/>
          <w:szCs w:val="28"/>
        </w:rPr>
        <w:t xml:space="preserve"> должны быть:</w:t>
      </w:r>
      <w:r w:rsidR="00D614D6" w:rsidRPr="0055039E">
        <w:rPr>
          <w:rFonts w:eastAsia="Calibri"/>
          <w:color w:val="000000"/>
          <w:sz w:val="28"/>
          <w:szCs w:val="28"/>
          <w:lang w:val="kk-KZ"/>
        </w:rPr>
        <w:t xml:space="preserve"> к</w:t>
      </w:r>
      <w:r w:rsidR="00D614D6" w:rsidRPr="0055039E">
        <w:rPr>
          <w:rFonts w:eastAsia="Calibri"/>
          <w:color w:val="000000"/>
          <w:sz w:val="28"/>
          <w:szCs w:val="28"/>
        </w:rPr>
        <w:t xml:space="preserve">онкретными, </w:t>
      </w:r>
      <w:r w:rsidR="00D614D6" w:rsidRPr="0055039E">
        <w:rPr>
          <w:rFonts w:eastAsia="Calibri"/>
          <w:color w:val="000000"/>
          <w:sz w:val="28"/>
          <w:szCs w:val="28"/>
          <w:lang w:val="kk-KZ"/>
        </w:rPr>
        <w:t>и</w:t>
      </w:r>
      <w:r w:rsidR="00D614D6" w:rsidRPr="0055039E">
        <w:rPr>
          <w:rFonts w:eastAsia="Calibri"/>
          <w:color w:val="000000"/>
          <w:sz w:val="28"/>
          <w:szCs w:val="28"/>
        </w:rPr>
        <w:t xml:space="preserve">змеримыми, </w:t>
      </w:r>
      <w:r w:rsidR="00D614D6" w:rsidRPr="0055039E">
        <w:rPr>
          <w:rFonts w:eastAsia="Calibri"/>
          <w:color w:val="000000"/>
          <w:sz w:val="28"/>
          <w:szCs w:val="28"/>
          <w:lang w:val="kk-KZ"/>
        </w:rPr>
        <w:t>д</w:t>
      </w:r>
      <w:r w:rsidR="00D614D6" w:rsidRPr="0055039E">
        <w:rPr>
          <w:rFonts w:eastAsia="Calibri"/>
          <w:color w:val="000000"/>
          <w:sz w:val="28"/>
          <w:szCs w:val="28"/>
        </w:rPr>
        <w:t xml:space="preserve">остижимыми, </w:t>
      </w:r>
      <w:r w:rsidR="00D614D6" w:rsidRPr="0055039E">
        <w:rPr>
          <w:rFonts w:eastAsia="Calibri"/>
          <w:color w:val="000000"/>
          <w:sz w:val="28"/>
          <w:szCs w:val="28"/>
          <w:lang w:val="kk-KZ"/>
        </w:rPr>
        <w:t>р</w:t>
      </w:r>
      <w:r w:rsidR="00D614D6" w:rsidRPr="0055039E">
        <w:rPr>
          <w:rFonts w:eastAsia="Calibri"/>
          <w:color w:val="000000"/>
          <w:sz w:val="28"/>
          <w:szCs w:val="28"/>
        </w:rPr>
        <w:t xml:space="preserve">елевантными задачам и </w:t>
      </w:r>
      <w:r w:rsidR="00D614D6" w:rsidRPr="0055039E">
        <w:rPr>
          <w:rFonts w:eastAsia="Calibri"/>
          <w:color w:val="000000"/>
          <w:sz w:val="28"/>
          <w:szCs w:val="28"/>
          <w:lang w:val="kk-KZ"/>
        </w:rPr>
        <w:t>о</w:t>
      </w:r>
      <w:r w:rsidR="00D614D6" w:rsidRPr="0055039E">
        <w:rPr>
          <w:rFonts w:eastAsia="Calibri"/>
          <w:color w:val="000000"/>
          <w:sz w:val="28"/>
          <w:szCs w:val="28"/>
        </w:rPr>
        <w:t>граниченными определенными сроками достижения.</w:t>
      </w:r>
      <w:r w:rsidRPr="0055039E">
        <w:rPr>
          <w:rFonts w:eastAsia="Calibri"/>
          <w:color w:val="000000"/>
          <w:sz w:val="28"/>
          <w:szCs w:val="28"/>
        </w:rPr>
        <w:t xml:space="preserve"> </w:t>
      </w:r>
    </w:p>
    <w:p w14:paraId="4DA3E075" w14:textId="65B09E90" w:rsidR="00520D6C" w:rsidRPr="0055039E" w:rsidRDefault="0055039E" w:rsidP="0055039E">
      <w:pPr>
        <w:widowControl/>
        <w:numPr>
          <w:ilvl w:val="1"/>
          <w:numId w:val="2"/>
        </w:numPr>
        <w:shd w:val="clear" w:color="auto" w:fill="FFFFFF" w:themeFill="background1"/>
        <w:tabs>
          <w:tab w:val="left" w:pos="142"/>
          <w:tab w:val="left" w:pos="618"/>
          <w:tab w:val="left" w:pos="993"/>
          <w:tab w:val="left" w:pos="1134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 xml:space="preserve"> </w:t>
      </w:r>
      <w:r w:rsidR="00F00F3E" w:rsidRPr="0055039E">
        <w:rPr>
          <w:sz w:val="28"/>
          <w:szCs w:val="28"/>
          <w:shd w:val="clear" w:color="auto" w:fill="FFFFFF" w:themeFill="background1"/>
        </w:rPr>
        <w:t>Оценка достигнутых результатов деятельности</w:t>
      </w:r>
      <w:r w:rsidR="003E1896" w:rsidRPr="0055039E">
        <w:rPr>
          <w:sz w:val="28"/>
          <w:szCs w:val="28"/>
          <w:shd w:val="clear" w:color="auto" w:fill="FFFFFF" w:themeFill="background1"/>
        </w:rPr>
        <w:t xml:space="preserve"> </w:t>
      </w:r>
      <w:r w:rsidR="007F0199" w:rsidRPr="0055039E">
        <w:rPr>
          <w:sz w:val="28"/>
          <w:szCs w:val="28"/>
          <w:shd w:val="clear" w:color="auto" w:fill="FFFFFF" w:themeFill="background1"/>
          <w:lang w:val="kk-KZ"/>
        </w:rPr>
        <w:t>ППС</w:t>
      </w:r>
      <w:r w:rsidR="003E1896" w:rsidRPr="0055039E">
        <w:rPr>
          <w:sz w:val="28"/>
          <w:szCs w:val="28"/>
          <w:shd w:val="clear" w:color="auto" w:fill="FFFFFF" w:themeFill="background1"/>
        </w:rPr>
        <w:t xml:space="preserve"> </w:t>
      </w:r>
      <w:r w:rsidR="00F00F3E" w:rsidRPr="0055039E">
        <w:rPr>
          <w:sz w:val="28"/>
          <w:szCs w:val="28"/>
          <w:shd w:val="clear" w:color="auto" w:fill="FFFFFF" w:themeFill="background1"/>
        </w:rPr>
        <w:t xml:space="preserve">проводится один раз в год (ежегодно в </w:t>
      </w:r>
      <w:r w:rsidR="000F5CFB">
        <w:rPr>
          <w:sz w:val="28"/>
          <w:szCs w:val="28"/>
          <w:shd w:val="clear" w:color="auto" w:fill="FFFFFF" w:themeFill="background1"/>
        </w:rPr>
        <w:t>декабре</w:t>
      </w:r>
      <w:r w:rsidR="00F00F3E" w:rsidRPr="0055039E">
        <w:rPr>
          <w:sz w:val="28"/>
          <w:szCs w:val="28"/>
          <w:shd w:val="clear" w:color="auto" w:fill="FFFFFF" w:themeFill="background1"/>
        </w:rPr>
        <w:t xml:space="preserve"> месяце).</w:t>
      </w:r>
      <w:r w:rsidR="004D14DA" w:rsidRPr="0055039E">
        <w:rPr>
          <w:sz w:val="28"/>
          <w:szCs w:val="28"/>
          <w:lang w:val="kk-KZ"/>
        </w:rPr>
        <w:t xml:space="preserve"> При этом ежегодно с 1</w:t>
      </w:r>
      <w:r w:rsidR="000F5CFB">
        <w:rPr>
          <w:sz w:val="28"/>
          <w:szCs w:val="28"/>
          <w:lang w:val="kk-KZ"/>
        </w:rPr>
        <w:t>5</w:t>
      </w:r>
      <w:r w:rsidR="004D14DA" w:rsidRPr="0055039E">
        <w:rPr>
          <w:sz w:val="28"/>
          <w:szCs w:val="28"/>
          <w:lang w:val="kk-KZ"/>
        </w:rPr>
        <w:t xml:space="preserve"> по 25 июня заведующими кафедрами </w:t>
      </w:r>
      <w:r w:rsidR="004D14DA" w:rsidRPr="0055039E">
        <w:rPr>
          <w:sz w:val="28"/>
          <w:szCs w:val="28"/>
        </w:rPr>
        <w:t>осуществляется</w:t>
      </w:r>
      <w:r w:rsidR="004D14DA" w:rsidRPr="0055039E">
        <w:rPr>
          <w:sz w:val="28"/>
          <w:szCs w:val="28"/>
          <w:lang w:val="kk-KZ"/>
        </w:rPr>
        <w:t xml:space="preserve"> п</w:t>
      </w:r>
      <w:r w:rsidR="004D14DA" w:rsidRPr="0055039E">
        <w:rPr>
          <w:sz w:val="28"/>
          <w:szCs w:val="28"/>
        </w:rPr>
        <w:t>олугодовой мониторинг по достижению показателей КПД ППС согласно форме в Приложени</w:t>
      </w:r>
      <w:r>
        <w:rPr>
          <w:sz w:val="28"/>
          <w:szCs w:val="28"/>
        </w:rPr>
        <w:t>и</w:t>
      </w:r>
      <w:r w:rsidR="004D14DA" w:rsidRPr="0055039E">
        <w:rPr>
          <w:sz w:val="28"/>
          <w:szCs w:val="28"/>
        </w:rPr>
        <w:t xml:space="preserve"> 3 к настоящему положению. </w:t>
      </w:r>
    </w:p>
    <w:p w14:paraId="16949955" w14:textId="708FAC55" w:rsidR="004B6D98" w:rsidRPr="0055039E" w:rsidRDefault="00520D6C" w:rsidP="0055039E">
      <w:pPr>
        <w:widowControl/>
        <w:numPr>
          <w:ilvl w:val="1"/>
          <w:numId w:val="2"/>
        </w:numPr>
        <w:shd w:val="clear" w:color="auto" w:fill="FFFFFF" w:themeFill="background1"/>
        <w:tabs>
          <w:tab w:val="left" w:pos="142"/>
          <w:tab w:val="left" w:pos="618"/>
          <w:tab w:val="left" w:pos="993"/>
          <w:tab w:val="left" w:pos="1134"/>
          <w:tab w:val="left" w:pos="1276"/>
        </w:tabs>
        <w:spacing w:line="240" w:lineRule="auto"/>
        <w:ind w:left="0" w:firstLine="709"/>
        <w:rPr>
          <w:rFonts w:eastAsia="Calibri"/>
          <w:color w:val="000000"/>
          <w:sz w:val="28"/>
          <w:szCs w:val="28"/>
        </w:rPr>
      </w:pPr>
      <w:r w:rsidRPr="0055039E">
        <w:rPr>
          <w:sz w:val="28"/>
          <w:szCs w:val="28"/>
          <w:shd w:val="clear" w:color="auto" w:fill="FFFFFF" w:themeFill="background1"/>
        </w:rPr>
        <w:lastRenderedPageBreak/>
        <w:t xml:space="preserve"> </w:t>
      </w:r>
      <w:r w:rsidR="0018346D" w:rsidRPr="0055039E">
        <w:rPr>
          <w:color w:val="000000"/>
          <w:spacing w:val="2"/>
          <w:sz w:val="28"/>
          <w:szCs w:val="28"/>
          <w:shd w:val="clear" w:color="auto" w:fill="FFFFFF" w:themeFill="background1"/>
        </w:rPr>
        <w:t>За организацию и проведения, в том числе выявление</w:t>
      </w:r>
      <w:r w:rsidR="0018346D" w:rsidRPr="0055039E">
        <w:rPr>
          <w:color w:val="000000"/>
          <w:spacing w:val="2"/>
          <w:sz w:val="28"/>
          <w:szCs w:val="28"/>
          <w:shd w:val="clear" w:color="auto" w:fill="00FFCC"/>
        </w:rPr>
        <w:t xml:space="preserve"> </w:t>
      </w:r>
      <w:r w:rsidR="0018346D" w:rsidRPr="0055039E">
        <w:rPr>
          <w:color w:val="000000"/>
          <w:spacing w:val="2"/>
          <w:sz w:val="28"/>
          <w:szCs w:val="28"/>
          <w:shd w:val="clear" w:color="auto" w:fill="FFFFFF" w:themeFill="background1"/>
        </w:rPr>
        <w:t xml:space="preserve">нарушений </w:t>
      </w:r>
      <w:r w:rsidR="000F5CFB">
        <w:rPr>
          <w:color w:val="000000"/>
          <w:spacing w:val="2"/>
          <w:sz w:val="28"/>
          <w:szCs w:val="28"/>
          <w:shd w:val="clear" w:color="auto" w:fill="FFFFFF" w:themeFill="background1"/>
        </w:rPr>
        <w:t xml:space="preserve">, </w:t>
      </w:r>
      <w:r w:rsidR="004B6D98" w:rsidRPr="0055039E">
        <w:rPr>
          <w:color w:val="000000"/>
          <w:spacing w:val="2"/>
          <w:sz w:val="28"/>
          <w:szCs w:val="28"/>
          <w:shd w:val="clear" w:color="auto" w:fill="FFFFFF" w:themeFill="background1"/>
        </w:rPr>
        <w:t>осуществляет Департамент развития человеческих ресурсов</w:t>
      </w:r>
      <w:r w:rsidR="004B6D98" w:rsidRPr="0055039E">
        <w:rPr>
          <w:color w:val="000000"/>
          <w:spacing w:val="2"/>
          <w:sz w:val="28"/>
          <w:szCs w:val="28"/>
          <w:shd w:val="clear" w:color="auto" w:fill="00FFCC"/>
        </w:rPr>
        <w:t xml:space="preserve"> </w:t>
      </w:r>
      <w:r w:rsidR="004B6D98" w:rsidRPr="0055039E">
        <w:rPr>
          <w:sz w:val="28"/>
          <w:szCs w:val="28"/>
          <w:shd w:val="clear" w:color="auto" w:fill="FFFFFF" w:themeFill="background1"/>
        </w:rPr>
        <w:t>(далее – ДРЧР)</w:t>
      </w:r>
      <w:r w:rsidR="004B6D98" w:rsidRPr="0055039E">
        <w:rPr>
          <w:color w:val="000000"/>
          <w:spacing w:val="2"/>
          <w:sz w:val="28"/>
          <w:szCs w:val="28"/>
          <w:shd w:val="clear" w:color="auto" w:fill="FFFFFF" w:themeFill="background1"/>
        </w:rPr>
        <w:t>.</w:t>
      </w:r>
    </w:p>
    <w:p w14:paraId="5A1D1CE0" w14:textId="6E3FB673" w:rsidR="00106647" w:rsidRPr="0055039E" w:rsidRDefault="007F0199" w:rsidP="0055039E">
      <w:pPr>
        <w:widowControl/>
        <w:numPr>
          <w:ilvl w:val="1"/>
          <w:numId w:val="2"/>
        </w:numPr>
        <w:shd w:val="clear" w:color="auto" w:fill="FFFFFF" w:themeFill="background1"/>
        <w:tabs>
          <w:tab w:val="left" w:pos="142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55039E">
        <w:rPr>
          <w:spacing w:val="2"/>
          <w:sz w:val="28"/>
          <w:szCs w:val="28"/>
          <w:shd w:val="clear" w:color="auto" w:fill="FFFFFF" w:themeFill="background1"/>
        </w:rPr>
        <w:t xml:space="preserve">Департамент экономики и планирования на постоянной основе периодически проводит анализ ФОТ и определяет общую сумму экономии по Университету. В зависимости от количества </w:t>
      </w:r>
      <w:r w:rsidR="000F5CFB">
        <w:rPr>
          <w:spacing w:val="2"/>
          <w:sz w:val="28"/>
          <w:szCs w:val="28"/>
          <w:shd w:val="clear" w:color="auto" w:fill="FFFFFF" w:themeFill="background1"/>
        </w:rPr>
        <w:t>сотрудников</w:t>
      </w:r>
      <w:r w:rsidRPr="0055039E">
        <w:rPr>
          <w:spacing w:val="2"/>
          <w:sz w:val="28"/>
          <w:szCs w:val="28"/>
          <w:shd w:val="clear" w:color="auto" w:fill="FFFFFF" w:themeFill="background1"/>
        </w:rPr>
        <w:t xml:space="preserve"> </w:t>
      </w:r>
      <w:r w:rsidR="00501BD9" w:rsidRPr="0055039E">
        <w:rPr>
          <w:spacing w:val="2"/>
          <w:sz w:val="28"/>
          <w:szCs w:val="28"/>
          <w:shd w:val="clear" w:color="auto" w:fill="FFFFFF" w:themeFill="background1"/>
        </w:rPr>
        <w:t>кафедр,</w:t>
      </w:r>
      <w:r w:rsidRPr="0055039E">
        <w:rPr>
          <w:spacing w:val="2"/>
          <w:sz w:val="28"/>
          <w:szCs w:val="28"/>
          <w:shd w:val="clear" w:color="auto" w:fill="FFFFFF" w:themeFill="background1"/>
        </w:rPr>
        <w:t xml:space="preserve"> для которых рассчитывается фонд КПД, формируется сумма, подлежащая распределению их руководителями.</w:t>
      </w:r>
    </w:p>
    <w:p w14:paraId="3D0736B0" w14:textId="627BA49F" w:rsidR="00106647" w:rsidRPr="000F5CFB" w:rsidRDefault="007F0199" w:rsidP="0055039E">
      <w:pPr>
        <w:widowControl/>
        <w:numPr>
          <w:ilvl w:val="1"/>
          <w:numId w:val="2"/>
        </w:numPr>
        <w:shd w:val="clear" w:color="auto" w:fill="FFFFFF" w:themeFill="background1"/>
        <w:tabs>
          <w:tab w:val="left" w:pos="142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55039E">
        <w:rPr>
          <w:spacing w:val="2"/>
          <w:sz w:val="28"/>
          <w:szCs w:val="28"/>
          <w:shd w:val="clear" w:color="auto" w:fill="FFFFFF" w:themeFill="background1"/>
        </w:rPr>
        <w:t xml:space="preserve"> Департамент бухгалтерского учета и отчетности, на основании реестров, утвержденных курирующими проректорами и согласованных </w:t>
      </w:r>
      <w:r w:rsidRPr="000F5CFB">
        <w:rPr>
          <w:spacing w:val="2"/>
          <w:sz w:val="28"/>
          <w:szCs w:val="28"/>
          <w:shd w:val="clear" w:color="auto" w:fill="FFFFFF" w:themeFill="background1"/>
        </w:rPr>
        <w:t xml:space="preserve">Финансовым директором производит начисление </w:t>
      </w:r>
      <w:r w:rsidR="00106647" w:rsidRPr="000F5CFB">
        <w:rPr>
          <w:sz w:val="28"/>
          <w:szCs w:val="28"/>
          <w:lang w:val="kk-KZ"/>
        </w:rPr>
        <w:t>и выплату суммы</w:t>
      </w:r>
      <w:r w:rsidR="00106647" w:rsidRPr="000F5CFB">
        <w:rPr>
          <w:sz w:val="28"/>
          <w:szCs w:val="28"/>
        </w:rPr>
        <w:t>, положенной к оплате работникам</w:t>
      </w:r>
    </w:p>
    <w:p w14:paraId="2850FEEB" w14:textId="15C756E0" w:rsidR="0055039E" w:rsidRPr="000F5CFB" w:rsidRDefault="007F0199" w:rsidP="0055039E">
      <w:pPr>
        <w:widowControl/>
        <w:numPr>
          <w:ilvl w:val="1"/>
          <w:numId w:val="2"/>
        </w:numPr>
        <w:shd w:val="clear" w:color="auto" w:fill="FFFFFF" w:themeFill="background1"/>
        <w:tabs>
          <w:tab w:val="left" w:pos="142"/>
          <w:tab w:val="left" w:pos="1276"/>
        </w:tabs>
        <w:spacing w:line="240" w:lineRule="auto"/>
        <w:ind w:left="0" w:firstLine="709"/>
        <w:rPr>
          <w:rFonts w:eastAsia="Calibri"/>
          <w:color w:val="000000"/>
          <w:sz w:val="28"/>
          <w:szCs w:val="28"/>
        </w:rPr>
      </w:pPr>
      <w:r w:rsidRPr="0055039E">
        <w:rPr>
          <w:spacing w:val="2"/>
          <w:sz w:val="28"/>
          <w:szCs w:val="28"/>
          <w:shd w:val="clear" w:color="auto" w:fill="FFFFFF" w:themeFill="background1"/>
        </w:rPr>
        <w:t xml:space="preserve"> </w:t>
      </w:r>
      <w:r w:rsidR="0055039E" w:rsidRPr="000F5CFB">
        <w:rPr>
          <w:sz w:val="28"/>
          <w:szCs w:val="28"/>
        </w:rPr>
        <w:t>Департамент цифровизации обеспечивает доступ к загруженным документам в</w:t>
      </w:r>
      <w:r w:rsidR="000F5CFB" w:rsidRPr="000F5CFB">
        <w:rPr>
          <w:sz w:val="28"/>
          <w:szCs w:val="28"/>
        </w:rPr>
        <w:t xml:space="preserve"> информационной системе</w:t>
      </w:r>
      <w:r w:rsidR="0055039E" w:rsidRPr="000F5CFB">
        <w:rPr>
          <w:sz w:val="28"/>
          <w:szCs w:val="28"/>
        </w:rPr>
        <w:t xml:space="preserve"> </w:t>
      </w:r>
      <w:r w:rsidR="000F5CFB" w:rsidRPr="000F5CFB">
        <w:rPr>
          <w:sz w:val="28"/>
          <w:szCs w:val="28"/>
        </w:rPr>
        <w:t>(</w:t>
      </w:r>
      <w:r w:rsidR="0055039E" w:rsidRPr="000F5CFB">
        <w:rPr>
          <w:sz w:val="28"/>
          <w:szCs w:val="28"/>
        </w:rPr>
        <w:t>ИС</w:t>
      </w:r>
      <w:r w:rsidR="000F5CFB" w:rsidRPr="000F5CFB">
        <w:rPr>
          <w:sz w:val="28"/>
          <w:szCs w:val="28"/>
        </w:rPr>
        <w:t>)</w:t>
      </w:r>
      <w:r w:rsidR="0055039E" w:rsidRPr="000F5CFB">
        <w:rPr>
          <w:sz w:val="28"/>
          <w:szCs w:val="28"/>
        </w:rPr>
        <w:t xml:space="preserve"> по показателям КПД. </w:t>
      </w:r>
    </w:p>
    <w:p w14:paraId="49E7DAED" w14:textId="108B02AF" w:rsidR="007F0199" w:rsidRPr="0055039E" w:rsidRDefault="0055039E" w:rsidP="0055039E">
      <w:pPr>
        <w:widowControl/>
        <w:numPr>
          <w:ilvl w:val="1"/>
          <w:numId w:val="2"/>
        </w:numPr>
        <w:shd w:val="clear" w:color="auto" w:fill="FFFFFF" w:themeFill="background1"/>
        <w:tabs>
          <w:tab w:val="left" w:pos="142"/>
          <w:tab w:val="left" w:pos="1276"/>
        </w:tabs>
        <w:spacing w:line="240" w:lineRule="auto"/>
        <w:ind w:left="0" w:firstLine="709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F0199" w:rsidRPr="0055039E">
        <w:rPr>
          <w:spacing w:val="2"/>
          <w:sz w:val="28"/>
          <w:szCs w:val="28"/>
          <w:shd w:val="clear" w:color="auto" w:fill="FFFFFF" w:themeFill="background1"/>
        </w:rPr>
        <w:t xml:space="preserve">Процесс получения поощрения и поддержки ППС и </w:t>
      </w:r>
      <w:r w:rsidR="00501BD9" w:rsidRPr="0055039E">
        <w:rPr>
          <w:spacing w:val="2"/>
          <w:sz w:val="28"/>
          <w:szCs w:val="28"/>
          <w:shd w:val="clear" w:color="auto" w:fill="FFFFFF" w:themeFill="background1"/>
        </w:rPr>
        <w:t>кафедр</w:t>
      </w:r>
      <w:r w:rsidR="007F0199" w:rsidRPr="0055039E">
        <w:rPr>
          <w:spacing w:val="2"/>
          <w:sz w:val="28"/>
          <w:szCs w:val="28"/>
          <w:shd w:val="clear" w:color="auto" w:fill="FFFFFF" w:themeFill="background1"/>
        </w:rPr>
        <w:t xml:space="preserve"> за их высокие достижения по выполнению стратегических показателей Университета не должен превышать 15 рабочих дней с момента получения документов на распределение КПД</w:t>
      </w:r>
      <w:r w:rsidR="00C67644" w:rsidRPr="0055039E">
        <w:rPr>
          <w:spacing w:val="2"/>
          <w:sz w:val="28"/>
          <w:szCs w:val="28"/>
          <w:shd w:val="clear" w:color="auto" w:fill="FFFFFF" w:themeFill="background1"/>
        </w:rPr>
        <w:t>.</w:t>
      </w:r>
    </w:p>
    <w:p w14:paraId="0891E425" w14:textId="77777777" w:rsidR="007F0199" w:rsidRPr="0055039E" w:rsidRDefault="007F0199" w:rsidP="0055039E">
      <w:pPr>
        <w:widowControl/>
        <w:shd w:val="clear" w:color="auto" w:fill="FFFFFF"/>
        <w:autoSpaceDE/>
        <w:autoSpaceDN/>
        <w:adjustRightInd/>
        <w:spacing w:line="240" w:lineRule="auto"/>
        <w:ind w:firstLine="709"/>
        <w:rPr>
          <w:b/>
          <w:sz w:val="28"/>
          <w:szCs w:val="28"/>
        </w:rPr>
      </w:pPr>
    </w:p>
    <w:p w14:paraId="6C1AE48C" w14:textId="7D9CA4F6" w:rsidR="00305A16" w:rsidRPr="0055039E" w:rsidRDefault="00305A16" w:rsidP="0055039E">
      <w:pPr>
        <w:widowControl/>
        <w:shd w:val="clear" w:color="auto" w:fill="FFFFFF"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55039E">
        <w:rPr>
          <w:b/>
          <w:sz w:val="28"/>
          <w:szCs w:val="28"/>
        </w:rPr>
        <w:t>2</w:t>
      </w:r>
      <w:r w:rsidR="00106647" w:rsidRPr="0055039E">
        <w:rPr>
          <w:b/>
          <w:sz w:val="28"/>
          <w:szCs w:val="28"/>
        </w:rPr>
        <w:t>.</w:t>
      </w:r>
      <w:r w:rsidRPr="0055039E">
        <w:rPr>
          <w:b/>
          <w:sz w:val="28"/>
          <w:szCs w:val="28"/>
        </w:rPr>
        <w:t xml:space="preserve"> Нормативные ссылки</w:t>
      </w:r>
    </w:p>
    <w:p w14:paraId="5EBEB356" w14:textId="2C6ACA91" w:rsidR="00305A16" w:rsidRPr="0055039E" w:rsidRDefault="00305A16" w:rsidP="0055039E">
      <w:pPr>
        <w:widowControl/>
        <w:shd w:val="clear" w:color="auto" w:fill="FFFFFF"/>
        <w:tabs>
          <w:tab w:val="left" w:pos="709"/>
        </w:tabs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55039E">
        <w:rPr>
          <w:sz w:val="28"/>
          <w:szCs w:val="28"/>
        </w:rPr>
        <w:t>Настоящие Правила разработаны на основе следующих внешних и внутренних нормативных документов:</w:t>
      </w:r>
    </w:p>
    <w:p w14:paraId="54F2DA69" w14:textId="77777777" w:rsidR="00305A16" w:rsidRPr="0055039E" w:rsidRDefault="00305A16" w:rsidP="0055039E">
      <w:pPr>
        <w:widowControl/>
        <w:numPr>
          <w:ilvl w:val="0"/>
          <w:numId w:val="33"/>
        </w:numPr>
        <w:autoSpaceDE/>
        <w:autoSpaceDN/>
        <w:adjustRightInd/>
        <w:spacing w:line="240" w:lineRule="auto"/>
        <w:ind w:left="0" w:firstLine="709"/>
        <w:contextualSpacing/>
        <w:rPr>
          <w:sz w:val="28"/>
          <w:szCs w:val="28"/>
        </w:rPr>
      </w:pPr>
      <w:r w:rsidRPr="0055039E">
        <w:rPr>
          <w:sz w:val="28"/>
          <w:szCs w:val="28"/>
        </w:rPr>
        <w:t xml:space="preserve">Конституция Республики Казахстан от 30 августа 1995 года; </w:t>
      </w:r>
    </w:p>
    <w:p w14:paraId="03B1C4C4" w14:textId="77777777" w:rsidR="00305A16" w:rsidRPr="0055039E" w:rsidRDefault="00305A16" w:rsidP="0055039E">
      <w:pPr>
        <w:widowControl/>
        <w:numPr>
          <w:ilvl w:val="0"/>
          <w:numId w:val="33"/>
        </w:numPr>
        <w:autoSpaceDE/>
        <w:autoSpaceDN/>
        <w:adjustRightInd/>
        <w:spacing w:line="240" w:lineRule="auto"/>
        <w:ind w:left="0" w:firstLine="709"/>
        <w:contextualSpacing/>
        <w:rPr>
          <w:sz w:val="28"/>
          <w:szCs w:val="28"/>
        </w:rPr>
      </w:pPr>
      <w:r w:rsidRPr="0055039E">
        <w:rPr>
          <w:sz w:val="28"/>
          <w:szCs w:val="28"/>
        </w:rPr>
        <w:t xml:space="preserve">Кодекс Республики Казахстан от 7 июля 2020 года № 360-VI «О здоровье народа и системе здравоохранения»; </w:t>
      </w:r>
    </w:p>
    <w:p w14:paraId="55D645C7" w14:textId="77777777" w:rsidR="00305A16" w:rsidRPr="0055039E" w:rsidRDefault="00305A16" w:rsidP="0055039E">
      <w:pPr>
        <w:widowControl/>
        <w:numPr>
          <w:ilvl w:val="0"/>
          <w:numId w:val="33"/>
        </w:numPr>
        <w:autoSpaceDE/>
        <w:autoSpaceDN/>
        <w:adjustRightInd/>
        <w:spacing w:line="240" w:lineRule="auto"/>
        <w:ind w:left="0" w:firstLine="709"/>
        <w:contextualSpacing/>
        <w:rPr>
          <w:sz w:val="28"/>
          <w:szCs w:val="28"/>
        </w:rPr>
      </w:pPr>
      <w:r w:rsidRPr="0055039E">
        <w:rPr>
          <w:sz w:val="28"/>
          <w:szCs w:val="28"/>
        </w:rPr>
        <w:t>Закон Республики Казахстан от 27 июля 2007 года № 319-III «Об образовании»;</w:t>
      </w:r>
    </w:p>
    <w:p w14:paraId="183FD470" w14:textId="6CE41339" w:rsidR="00305A16" w:rsidRPr="0055039E" w:rsidRDefault="00305A16" w:rsidP="0055039E">
      <w:pPr>
        <w:widowControl/>
        <w:numPr>
          <w:ilvl w:val="0"/>
          <w:numId w:val="33"/>
        </w:numPr>
        <w:autoSpaceDE/>
        <w:autoSpaceDN/>
        <w:adjustRightInd/>
        <w:spacing w:line="240" w:lineRule="auto"/>
        <w:ind w:left="0" w:firstLine="709"/>
        <w:contextualSpacing/>
        <w:rPr>
          <w:sz w:val="28"/>
          <w:szCs w:val="28"/>
        </w:rPr>
      </w:pPr>
      <w:r w:rsidRPr="0055039E">
        <w:rPr>
          <w:sz w:val="28"/>
          <w:szCs w:val="28"/>
        </w:rPr>
        <w:t>Постановление Правительства Республики Казахстан от 31 декабря 2015 года № 1193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</w:t>
      </w:r>
      <w:r w:rsidR="00C67644" w:rsidRPr="0055039E">
        <w:rPr>
          <w:sz w:val="28"/>
          <w:szCs w:val="28"/>
        </w:rPr>
        <w:t>;</w:t>
      </w:r>
    </w:p>
    <w:p w14:paraId="04C27549" w14:textId="6CD1B101" w:rsidR="00C67644" w:rsidRPr="0055039E" w:rsidRDefault="00C67644" w:rsidP="0055039E">
      <w:pPr>
        <w:widowControl/>
        <w:numPr>
          <w:ilvl w:val="0"/>
          <w:numId w:val="33"/>
        </w:numPr>
        <w:autoSpaceDE/>
        <w:autoSpaceDN/>
        <w:adjustRightInd/>
        <w:spacing w:line="240" w:lineRule="auto"/>
        <w:ind w:left="0" w:firstLine="709"/>
        <w:contextualSpacing/>
        <w:rPr>
          <w:sz w:val="28"/>
          <w:szCs w:val="28"/>
        </w:rPr>
      </w:pPr>
      <w:r w:rsidRPr="0055039E">
        <w:rPr>
          <w:sz w:val="28"/>
          <w:szCs w:val="28"/>
        </w:rPr>
        <w:t>Указ Президента Республики Казахстан от 14 сентября 2020 года № 413 «О мерах по реализации Послания Главы государства народу Казахстана от 1 сентября 2020 года «Казахстан в новой реальности: время действий»;</w:t>
      </w:r>
    </w:p>
    <w:p w14:paraId="4A5C274A" w14:textId="55DAD905" w:rsidR="00C67644" w:rsidRPr="0055039E" w:rsidRDefault="00C67644" w:rsidP="0055039E">
      <w:pPr>
        <w:widowControl/>
        <w:numPr>
          <w:ilvl w:val="0"/>
          <w:numId w:val="33"/>
        </w:numPr>
        <w:autoSpaceDE/>
        <w:autoSpaceDN/>
        <w:adjustRightInd/>
        <w:spacing w:line="240" w:lineRule="auto"/>
        <w:ind w:left="0" w:firstLine="709"/>
        <w:contextualSpacing/>
        <w:rPr>
          <w:sz w:val="28"/>
          <w:szCs w:val="28"/>
        </w:rPr>
      </w:pPr>
      <w:r w:rsidRPr="0055039E">
        <w:rPr>
          <w:sz w:val="28"/>
          <w:szCs w:val="28"/>
        </w:rPr>
        <w:t>Устав НАО «КазНМУ имени С.Д. Асфендиярова» и другие внешние/внутренние нормативные правовые акты, регулирующие порядок оплаты ППС.</w:t>
      </w:r>
    </w:p>
    <w:p w14:paraId="29F9D03C" w14:textId="77777777" w:rsidR="00305A16" w:rsidRDefault="00305A16" w:rsidP="0055039E">
      <w:pPr>
        <w:widowControl/>
        <w:tabs>
          <w:tab w:val="left" w:pos="142"/>
          <w:tab w:val="left" w:pos="1276"/>
        </w:tabs>
        <w:spacing w:line="240" w:lineRule="auto"/>
        <w:ind w:firstLine="709"/>
        <w:rPr>
          <w:rFonts w:eastAsia="Calibri"/>
          <w:b/>
          <w:color w:val="FF0000"/>
          <w:sz w:val="28"/>
          <w:szCs w:val="28"/>
        </w:rPr>
      </w:pPr>
    </w:p>
    <w:p w14:paraId="1A727472" w14:textId="77777777" w:rsidR="008D2CE5" w:rsidRPr="0055039E" w:rsidRDefault="008D2CE5" w:rsidP="0055039E">
      <w:pPr>
        <w:widowControl/>
        <w:tabs>
          <w:tab w:val="left" w:pos="142"/>
          <w:tab w:val="left" w:pos="1276"/>
        </w:tabs>
        <w:spacing w:line="240" w:lineRule="auto"/>
        <w:ind w:firstLine="709"/>
        <w:rPr>
          <w:rFonts w:eastAsia="Calibri"/>
          <w:b/>
          <w:color w:val="FF0000"/>
          <w:sz w:val="28"/>
          <w:szCs w:val="28"/>
        </w:rPr>
      </w:pPr>
    </w:p>
    <w:p w14:paraId="5D34AE54" w14:textId="3B9879F2" w:rsidR="00C35B5A" w:rsidRPr="0055039E" w:rsidRDefault="009923EF" w:rsidP="0055039E">
      <w:pPr>
        <w:pStyle w:val="a8"/>
        <w:numPr>
          <w:ilvl w:val="0"/>
          <w:numId w:val="3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55039E">
        <w:rPr>
          <w:rFonts w:ascii="Times New Roman" w:hAnsi="Times New Roman"/>
          <w:b/>
          <w:sz w:val="28"/>
          <w:szCs w:val="28"/>
        </w:rPr>
        <w:lastRenderedPageBreak/>
        <w:t xml:space="preserve">Ключевые показатели эффективности деятельности </w:t>
      </w:r>
      <w:r w:rsidR="003E1896" w:rsidRPr="0055039E">
        <w:rPr>
          <w:rFonts w:ascii="Times New Roman" w:hAnsi="Times New Roman"/>
          <w:b/>
          <w:sz w:val="28"/>
          <w:szCs w:val="28"/>
        </w:rPr>
        <w:t>работников</w:t>
      </w:r>
    </w:p>
    <w:p w14:paraId="200C448E" w14:textId="12AB5D1A" w:rsidR="00895482" w:rsidRPr="0055039E" w:rsidRDefault="00895482" w:rsidP="0055039E">
      <w:pPr>
        <w:pStyle w:val="a8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5039E">
        <w:rPr>
          <w:rFonts w:ascii="Times New Roman" w:eastAsia="Calibri" w:hAnsi="Times New Roman"/>
          <w:color w:val="000000"/>
          <w:sz w:val="28"/>
          <w:szCs w:val="28"/>
        </w:rPr>
        <w:t>3.1.</w:t>
      </w:r>
      <w:r w:rsidR="00283F59" w:rsidRPr="0055039E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55039E">
        <w:rPr>
          <w:rFonts w:ascii="Times New Roman" w:eastAsia="Calibri" w:hAnsi="Times New Roman"/>
          <w:color w:val="000000"/>
          <w:sz w:val="28"/>
          <w:szCs w:val="28"/>
        </w:rPr>
        <w:t>Разделы системы КПД</w:t>
      </w:r>
    </w:p>
    <w:p w14:paraId="22EE3DB3" w14:textId="10CC6D64" w:rsidR="00895482" w:rsidRPr="0055039E" w:rsidRDefault="00895482" w:rsidP="0055039E">
      <w:pPr>
        <w:pStyle w:val="a8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5039E">
        <w:rPr>
          <w:rFonts w:ascii="Times New Roman" w:eastAsia="Calibri" w:hAnsi="Times New Roman"/>
          <w:color w:val="000000"/>
          <w:sz w:val="28"/>
          <w:szCs w:val="28"/>
        </w:rPr>
        <w:t>а.</w:t>
      </w:r>
      <w:r w:rsidR="00982CAE" w:rsidRPr="0055039E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55039E">
        <w:rPr>
          <w:rFonts w:ascii="Times New Roman" w:eastAsia="Calibri" w:hAnsi="Times New Roman"/>
          <w:color w:val="000000"/>
          <w:sz w:val="28"/>
          <w:szCs w:val="28"/>
        </w:rPr>
        <w:t>индивидуальный</w:t>
      </w:r>
      <w:r w:rsidR="00283F59" w:rsidRPr="0055039E"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14:paraId="154984E4" w14:textId="5B7F6E3E" w:rsidR="00895482" w:rsidRPr="0055039E" w:rsidRDefault="00895482" w:rsidP="0055039E">
      <w:pPr>
        <w:pStyle w:val="a8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55039E">
        <w:rPr>
          <w:rFonts w:ascii="Times New Roman" w:eastAsia="Calibri" w:hAnsi="Times New Roman"/>
          <w:color w:val="000000"/>
          <w:sz w:val="28"/>
          <w:szCs w:val="28"/>
          <w:lang w:val="en-US"/>
        </w:rPr>
        <w:t>b</w:t>
      </w:r>
      <w:r w:rsidRPr="0055039E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982CAE" w:rsidRPr="0055039E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55039E">
        <w:rPr>
          <w:rFonts w:ascii="Times New Roman" w:eastAsia="Calibri" w:hAnsi="Times New Roman"/>
          <w:color w:val="000000"/>
          <w:sz w:val="28"/>
          <w:szCs w:val="28"/>
          <w:lang w:val="kk-KZ"/>
        </w:rPr>
        <w:t>кафедральный</w:t>
      </w:r>
      <w:r w:rsidR="00283F59" w:rsidRPr="0055039E">
        <w:rPr>
          <w:rFonts w:ascii="Times New Roman" w:eastAsia="Calibri" w:hAnsi="Times New Roman"/>
          <w:color w:val="000000"/>
          <w:sz w:val="28"/>
          <w:szCs w:val="28"/>
          <w:lang w:val="kk-KZ"/>
        </w:rPr>
        <w:t>.</w:t>
      </w:r>
    </w:p>
    <w:p w14:paraId="19D90B5D" w14:textId="281E45AB" w:rsidR="00895482" w:rsidRPr="0055039E" w:rsidRDefault="00895482" w:rsidP="0055039E">
      <w:pPr>
        <w:pStyle w:val="a8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5039E">
        <w:rPr>
          <w:rFonts w:ascii="Times New Roman" w:eastAsia="Calibri" w:hAnsi="Times New Roman"/>
          <w:color w:val="000000"/>
          <w:sz w:val="28"/>
          <w:szCs w:val="28"/>
        </w:rPr>
        <w:t>3.2. Виды работ:</w:t>
      </w:r>
    </w:p>
    <w:p w14:paraId="100EC204" w14:textId="4E281F4A" w:rsidR="00C35B5A" w:rsidRPr="0055039E" w:rsidRDefault="009923EF" w:rsidP="0055039E">
      <w:pPr>
        <w:pStyle w:val="a8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39E">
        <w:rPr>
          <w:rFonts w:ascii="Times New Roman" w:hAnsi="Times New Roman"/>
          <w:sz w:val="28"/>
          <w:szCs w:val="28"/>
        </w:rPr>
        <w:t>a) учебно-методическая работа</w:t>
      </w:r>
      <w:r w:rsidR="00283F59" w:rsidRPr="0055039E">
        <w:rPr>
          <w:rFonts w:ascii="Times New Roman" w:hAnsi="Times New Roman"/>
          <w:sz w:val="28"/>
          <w:szCs w:val="28"/>
        </w:rPr>
        <w:t>;</w:t>
      </w:r>
    </w:p>
    <w:p w14:paraId="66526637" w14:textId="3CF5C6A9" w:rsidR="00C35B5A" w:rsidRPr="0055039E" w:rsidRDefault="009923EF" w:rsidP="0055039E">
      <w:pPr>
        <w:pStyle w:val="a8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39E">
        <w:rPr>
          <w:rFonts w:ascii="Times New Roman" w:hAnsi="Times New Roman"/>
          <w:sz w:val="28"/>
          <w:szCs w:val="28"/>
        </w:rPr>
        <w:t>b) научная деятельность</w:t>
      </w:r>
      <w:r w:rsidR="00283F59" w:rsidRPr="0055039E">
        <w:rPr>
          <w:rFonts w:ascii="Times New Roman" w:hAnsi="Times New Roman"/>
          <w:sz w:val="28"/>
          <w:szCs w:val="28"/>
        </w:rPr>
        <w:t>;</w:t>
      </w:r>
      <w:r w:rsidRPr="0055039E">
        <w:rPr>
          <w:rFonts w:ascii="Times New Roman" w:hAnsi="Times New Roman"/>
          <w:sz w:val="28"/>
          <w:szCs w:val="28"/>
        </w:rPr>
        <w:t xml:space="preserve"> </w:t>
      </w:r>
    </w:p>
    <w:p w14:paraId="794CCBA9" w14:textId="62D7498D" w:rsidR="00C35B5A" w:rsidRPr="0055039E" w:rsidRDefault="009923EF" w:rsidP="0055039E">
      <w:pPr>
        <w:pStyle w:val="a8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39E">
        <w:rPr>
          <w:rFonts w:ascii="Times New Roman" w:hAnsi="Times New Roman"/>
          <w:sz w:val="28"/>
          <w:szCs w:val="28"/>
        </w:rPr>
        <w:t xml:space="preserve">c) </w:t>
      </w:r>
      <w:r w:rsidR="00982CAE" w:rsidRPr="0055039E">
        <w:rPr>
          <w:rFonts w:ascii="Times New Roman" w:hAnsi="Times New Roman"/>
          <w:sz w:val="28"/>
          <w:szCs w:val="28"/>
        </w:rPr>
        <w:t>корпоративное развитие</w:t>
      </w:r>
      <w:r w:rsidR="00283F59" w:rsidRPr="0055039E">
        <w:rPr>
          <w:rFonts w:ascii="Times New Roman" w:hAnsi="Times New Roman"/>
          <w:sz w:val="28"/>
          <w:szCs w:val="28"/>
        </w:rPr>
        <w:t>.</w:t>
      </w:r>
      <w:r w:rsidRPr="0055039E">
        <w:rPr>
          <w:rFonts w:ascii="Times New Roman" w:hAnsi="Times New Roman"/>
          <w:sz w:val="28"/>
          <w:szCs w:val="28"/>
        </w:rPr>
        <w:t xml:space="preserve"> </w:t>
      </w:r>
    </w:p>
    <w:p w14:paraId="742D1DF0" w14:textId="1134FE0E" w:rsidR="009923EF" w:rsidRPr="0055039E" w:rsidRDefault="00895482" w:rsidP="0055039E">
      <w:pPr>
        <w:pStyle w:val="a8"/>
        <w:shd w:val="clear" w:color="auto" w:fill="FFFFFF" w:themeFill="background1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39E">
        <w:rPr>
          <w:rFonts w:ascii="Times New Roman" w:hAnsi="Times New Roman"/>
          <w:sz w:val="28"/>
          <w:szCs w:val="28"/>
        </w:rPr>
        <w:t xml:space="preserve">3.3. </w:t>
      </w:r>
      <w:r w:rsidR="005813D3" w:rsidRPr="0055039E">
        <w:rPr>
          <w:rFonts w:ascii="Times New Roman" w:hAnsi="Times New Roman"/>
          <w:sz w:val="28"/>
          <w:szCs w:val="28"/>
        </w:rPr>
        <w:t>О</w:t>
      </w:r>
      <w:r w:rsidR="009923EF" w:rsidRPr="0055039E">
        <w:rPr>
          <w:rFonts w:ascii="Times New Roman" w:hAnsi="Times New Roman"/>
          <w:sz w:val="28"/>
          <w:szCs w:val="28"/>
        </w:rPr>
        <w:t xml:space="preserve">писание каждого </w:t>
      </w:r>
      <w:r w:rsidRPr="0055039E">
        <w:rPr>
          <w:rFonts w:ascii="Times New Roman" w:hAnsi="Times New Roman"/>
          <w:sz w:val="28"/>
          <w:szCs w:val="28"/>
        </w:rPr>
        <w:t>показателя</w:t>
      </w:r>
      <w:r w:rsidR="009923EF" w:rsidRPr="0055039E">
        <w:rPr>
          <w:rFonts w:ascii="Times New Roman" w:hAnsi="Times New Roman"/>
          <w:sz w:val="28"/>
          <w:szCs w:val="28"/>
        </w:rPr>
        <w:t>, формул</w:t>
      </w:r>
      <w:r w:rsidR="00983F3B" w:rsidRPr="0055039E">
        <w:rPr>
          <w:rFonts w:ascii="Times New Roman" w:hAnsi="Times New Roman"/>
          <w:sz w:val="28"/>
          <w:szCs w:val="28"/>
        </w:rPr>
        <w:t>ы</w:t>
      </w:r>
      <w:r w:rsidR="009923EF" w:rsidRPr="0055039E">
        <w:rPr>
          <w:rFonts w:ascii="Times New Roman" w:hAnsi="Times New Roman"/>
          <w:sz w:val="28"/>
          <w:szCs w:val="28"/>
        </w:rPr>
        <w:t xml:space="preserve"> </w:t>
      </w:r>
      <w:r w:rsidR="00D600E2" w:rsidRPr="0055039E">
        <w:rPr>
          <w:rFonts w:ascii="Times New Roman" w:hAnsi="Times New Roman"/>
          <w:sz w:val="28"/>
          <w:szCs w:val="28"/>
        </w:rPr>
        <w:t xml:space="preserve">для </w:t>
      </w:r>
      <w:r w:rsidR="009923EF" w:rsidRPr="0055039E">
        <w:rPr>
          <w:rFonts w:ascii="Times New Roman" w:hAnsi="Times New Roman"/>
          <w:sz w:val="28"/>
          <w:szCs w:val="28"/>
        </w:rPr>
        <w:t>расчет</w:t>
      </w:r>
      <w:r w:rsidR="00983F3B" w:rsidRPr="0055039E">
        <w:rPr>
          <w:rFonts w:ascii="Times New Roman" w:hAnsi="Times New Roman"/>
          <w:sz w:val="28"/>
          <w:szCs w:val="28"/>
        </w:rPr>
        <w:t>ов</w:t>
      </w:r>
      <w:r w:rsidR="00D600E2" w:rsidRPr="0055039E">
        <w:rPr>
          <w:rFonts w:ascii="Times New Roman" w:hAnsi="Times New Roman"/>
          <w:sz w:val="28"/>
          <w:szCs w:val="28"/>
        </w:rPr>
        <w:t xml:space="preserve"> распределения денежных средств</w:t>
      </w:r>
      <w:r w:rsidR="00160158" w:rsidRPr="0055039E">
        <w:rPr>
          <w:rFonts w:ascii="Times New Roman" w:hAnsi="Times New Roman"/>
          <w:sz w:val="28"/>
          <w:szCs w:val="28"/>
        </w:rPr>
        <w:t xml:space="preserve"> </w:t>
      </w:r>
      <w:r w:rsidR="00160158" w:rsidRPr="0055039E">
        <w:rPr>
          <w:rFonts w:ascii="Times New Roman" w:hAnsi="Times New Roman"/>
          <w:sz w:val="28"/>
          <w:szCs w:val="28"/>
          <w:lang w:val="kk-KZ"/>
        </w:rPr>
        <w:t>отражены</w:t>
      </w:r>
      <w:r w:rsidR="00160158" w:rsidRPr="0055039E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60158" w:rsidRPr="0055039E">
        <w:rPr>
          <w:rFonts w:ascii="Times New Roman" w:hAnsi="Times New Roman"/>
          <w:sz w:val="28"/>
          <w:szCs w:val="28"/>
          <w:shd w:val="clear" w:color="auto" w:fill="FFFFFF" w:themeFill="background1"/>
          <w:lang w:val="kk-KZ"/>
        </w:rPr>
        <w:t xml:space="preserve">в </w:t>
      </w:r>
      <w:r w:rsidR="00A47F18" w:rsidRPr="0055039E">
        <w:rPr>
          <w:rFonts w:ascii="Times New Roman" w:hAnsi="Times New Roman"/>
          <w:sz w:val="28"/>
          <w:szCs w:val="28"/>
          <w:shd w:val="clear" w:color="auto" w:fill="FFFFFF" w:themeFill="background1"/>
        </w:rPr>
        <w:t>П</w:t>
      </w:r>
      <w:r w:rsidR="00983F3B" w:rsidRPr="0055039E">
        <w:rPr>
          <w:rFonts w:ascii="Times New Roman" w:hAnsi="Times New Roman"/>
          <w:sz w:val="28"/>
          <w:szCs w:val="28"/>
          <w:shd w:val="clear" w:color="auto" w:fill="FFFFFF" w:themeFill="background1"/>
        </w:rPr>
        <w:t>риложениях</w:t>
      </w:r>
      <w:r w:rsidR="00160158" w:rsidRPr="0055039E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16009" w:rsidRPr="0055039E">
        <w:rPr>
          <w:rFonts w:ascii="Times New Roman" w:hAnsi="Times New Roman"/>
          <w:sz w:val="28"/>
          <w:szCs w:val="28"/>
          <w:shd w:val="clear" w:color="auto" w:fill="FFFFFF" w:themeFill="background1"/>
        </w:rPr>
        <w:t>1,</w:t>
      </w:r>
      <w:r w:rsidR="00C67644" w:rsidRPr="0055039E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16009" w:rsidRPr="0055039E">
        <w:rPr>
          <w:rFonts w:ascii="Times New Roman" w:hAnsi="Times New Roman"/>
          <w:sz w:val="28"/>
          <w:szCs w:val="28"/>
          <w:shd w:val="clear" w:color="auto" w:fill="FFFFFF" w:themeFill="background1"/>
        </w:rPr>
        <w:t>2</w:t>
      </w:r>
      <w:r w:rsidR="00982CAE" w:rsidRPr="0055039E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 w:rsidR="00A47F18" w:rsidRPr="0055039E">
        <w:rPr>
          <w:rFonts w:ascii="Times New Roman" w:hAnsi="Times New Roman"/>
          <w:sz w:val="28"/>
          <w:szCs w:val="28"/>
        </w:rPr>
        <w:t xml:space="preserve"> </w:t>
      </w:r>
    </w:p>
    <w:p w14:paraId="44A5D26B" w14:textId="77777777" w:rsidR="006F472A" w:rsidRPr="0055039E" w:rsidRDefault="006F472A" w:rsidP="0055039E">
      <w:pPr>
        <w:pStyle w:val="a8"/>
        <w:shd w:val="clear" w:color="auto" w:fill="FFFFFF" w:themeFill="background1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84D31DF" w14:textId="5C05460D" w:rsidR="00204051" w:rsidRPr="0055039E" w:rsidRDefault="00B86047" w:rsidP="0055039E">
      <w:pPr>
        <w:pStyle w:val="a8"/>
        <w:numPr>
          <w:ilvl w:val="0"/>
          <w:numId w:val="34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5039E">
        <w:rPr>
          <w:rFonts w:ascii="Times New Roman" w:eastAsiaTheme="minorHAnsi" w:hAnsi="Times New Roman"/>
          <w:b/>
          <w:sz w:val="28"/>
          <w:szCs w:val="28"/>
          <w:lang w:eastAsia="en-US"/>
        </w:rPr>
        <w:t>Порядок</w:t>
      </w:r>
      <w:r w:rsidR="0093609A" w:rsidRPr="0055039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проведения оценки КПД</w:t>
      </w:r>
    </w:p>
    <w:p w14:paraId="052DEB97" w14:textId="0888F409" w:rsidR="00520D6C" w:rsidRPr="0055039E" w:rsidRDefault="00520D6C" w:rsidP="0055039E">
      <w:pPr>
        <w:pStyle w:val="a8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</w:pPr>
      <w:r w:rsidRPr="0055039E">
        <w:rPr>
          <w:rFonts w:ascii="Times New Roman" w:hAnsi="Times New Roman"/>
          <w:sz w:val="28"/>
          <w:szCs w:val="28"/>
        </w:rPr>
        <w:t>4.1.</w:t>
      </w:r>
      <w:r w:rsidR="002C50F2" w:rsidRPr="0055039E">
        <w:rPr>
          <w:rFonts w:ascii="Times New Roman" w:hAnsi="Times New Roman"/>
          <w:sz w:val="28"/>
          <w:szCs w:val="28"/>
        </w:rPr>
        <w:t xml:space="preserve"> </w:t>
      </w:r>
      <w:r w:rsidRPr="0055039E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Оценка КПД осуществляется последовательно от индивидуального КПД ППС </w:t>
      </w:r>
      <w:r w:rsidR="00106647" w:rsidRPr="0055039E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Pr="0055039E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кафедр</w:t>
      </w:r>
      <w:r w:rsidR="00106647" w:rsidRPr="0055039E">
        <w:rPr>
          <w:rFonts w:ascii="Times New Roman" w:hAnsi="Times New Roman"/>
          <w:sz w:val="28"/>
          <w:szCs w:val="28"/>
          <w:shd w:val="clear" w:color="auto" w:fill="FFFFFF" w:themeFill="background1"/>
        </w:rPr>
        <w:t>альным.</w:t>
      </w:r>
      <w:r w:rsidRPr="0055039E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</w:p>
    <w:p w14:paraId="4F18CEC6" w14:textId="47FDF049" w:rsidR="00520D6C" w:rsidRPr="0055039E" w:rsidRDefault="00577EF1" w:rsidP="0055039E">
      <w:pPr>
        <w:pStyle w:val="a8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39E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4.2.</w:t>
      </w:r>
      <w:r w:rsidR="002C50F2" w:rsidRPr="0055039E">
        <w:rPr>
          <w:rFonts w:ascii="Times New Roman" w:hAnsi="Times New Roman"/>
          <w:sz w:val="28"/>
          <w:szCs w:val="28"/>
        </w:rPr>
        <w:t xml:space="preserve"> </w:t>
      </w:r>
      <w:r w:rsidR="0055039E" w:rsidRPr="0055039E">
        <w:rPr>
          <w:rFonts w:ascii="Times New Roman" w:hAnsi="Times New Roman"/>
          <w:sz w:val="28"/>
          <w:szCs w:val="28"/>
        </w:rPr>
        <w:t xml:space="preserve">В оценке КПД ППС </w:t>
      </w:r>
      <w:r w:rsidR="000F5CFB">
        <w:rPr>
          <w:rFonts w:ascii="Times New Roman" w:hAnsi="Times New Roman"/>
          <w:sz w:val="28"/>
          <w:szCs w:val="28"/>
        </w:rPr>
        <w:t xml:space="preserve">имеют право </w:t>
      </w:r>
      <w:r w:rsidR="0055039E" w:rsidRPr="0055039E">
        <w:rPr>
          <w:rFonts w:ascii="Times New Roman" w:hAnsi="Times New Roman"/>
          <w:sz w:val="28"/>
          <w:szCs w:val="28"/>
        </w:rPr>
        <w:t xml:space="preserve">участвовать штатные работники </w:t>
      </w:r>
      <w:r w:rsidR="0055039E" w:rsidRPr="0055039E">
        <w:rPr>
          <w:rFonts w:ascii="Times New Roman" w:hAnsi="Times New Roman"/>
          <w:sz w:val="28"/>
          <w:szCs w:val="28"/>
          <w:lang w:val="kk-KZ"/>
        </w:rPr>
        <w:t>ППС</w:t>
      </w:r>
      <w:r w:rsidR="0055039E" w:rsidRPr="0055039E">
        <w:rPr>
          <w:rFonts w:ascii="Times New Roman" w:hAnsi="Times New Roman"/>
          <w:sz w:val="28"/>
          <w:szCs w:val="28"/>
        </w:rPr>
        <w:t xml:space="preserve"> (по основному месту работы), прошедшие аттестацию и </w:t>
      </w:r>
      <w:r w:rsidR="0055039E" w:rsidRPr="0055039E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не имеющие дисциплинарного взыскания.</w:t>
      </w:r>
    </w:p>
    <w:p w14:paraId="35B93355" w14:textId="04B66253" w:rsidR="00520D6C" w:rsidRPr="0055039E" w:rsidRDefault="00520D6C" w:rsidP="0055039E">
      <w:pPr>
        <w:pStyle w:val="a8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39E">
        <w:rPr>
          <w:rFonts w:ascii="Times New Roman" w:hAnsi="Times New Roman"/>
          <w:sz w:val="28"/>
          <w:szCs w:val="28"/>
        </w:rPr>
        <w:t xml:space="preserve">4.3. </w:t>
      </w:r>
      <w:r w:rsidR="0055039E" w:rsidRPr="0055039E">
        <w:rPr>
          <w:rFonts w:ascii="Times New Roman" w:hAnsi="Times New Roman"/>
          <w:sz w:val="28"/>
          <w:szCs w:val="28"/>
        </w:rPr>
        <w:t xml:space="preserve">ДРЧР на официальном интернет-ресурсе Университета объявляет о начале оценки эффективности деятельности </w:t>
      </w:r>
      <w:r w:rsidR="0055039E" w:rsidRPr="0055039E">
        <w:rPr>
          <w:rFonts w:ascii="Times New Roman" w:hAnsi="Times New Roman"/>
          <w:sz w:val="28"/>
          <w:szCs w:val="28"/>
          <w:lang w:val="kk-KZ"/>
        </w:rPr>
        <w:t>ППС</w:t>
      </w:r>
      <w:r w:rsidR="0055039E" w:rsidRPr="0055039E">
        <w:rPr>
          <w:rFonts w:ascii="Times New Roman" w:hAnsi="Times New Roman"/>
          <w:sz w:val="28"/>
          <w:szCs w:val="28"/>
        </w:rPr>
        <w:t xml:space="preserve"> </w:t>
      </w:r>
      <w:r w:rsidR="000F5CFB">
        <w:rPr>
          <w:rFonts w:ascii="Times New Roman" w:hAnsi="Times New Roman"/>
          <w:sz w:val="28"/>
          <w:szCs w:val="28"/>
        </w:rPr>
        <w:t>с 1</w:t>
      </w:r>
      <w:r w:rsidR="0055039E" w:rsidRPr="0055039E">
        <w:rPr>
          <w:rFonts w:ascii="Times New Roman" w:hAnsi="Times New Roman"/>
          <w:sz w:val="28"/>
          <w:szCs w:val="28"/>
        </w:rPr>
        <w:t xml:space="preserve"> </w:t>
      </w:r>
      <w:r w:rsidR="000F5CFB">
        <w:rPr>
          <w:rFonts w:ascii="Times New Roman" w:hAnsi="Times New Roman"/>
          <w:sz w:val="28"/>
          <w:szCs w:val="28"/>
        </w:rPr>
        <w:t>ноября</w:t>
      </w:r>
      <w:r w:rsidR="0055039E" w:rsidRPr="0055039E">
        <w:rPr>
          <w:rFonts w:ascii="Times New Roman" w:hAnsi="Times New Roman"/>
          <w:sz w:val="28"/>
          <w:szCs w:val="28"/>
        </w:rPr>
        <w:t xml:space="preserve"> текущего года.</w:t>
      </w:r>
    </w:p>
    <w:p w14:paraId="20ED12A6" w14:textId="37AD340F" w:rsidR="00520D6C" w:rsidRPr="0055039E" w:rsidRDefault="00520D6C" w:rsidP="0055039E">
      <w:pPr>
        <w:pStyle w:val="a8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39E">
        <w:rPr>
          <w:rFonts w:ascii="Times New Roman" w:hAnsi="Times New Roman"/>
          <w:sz w:val="28"/>
          <w:szCs w:val="28"/>
        </w:rPr>
        <w:t xml:space="preserve">4.4. </w:t>
      </w:r>
      <w:r w:rsidR="0055039E" w:rsidRPr="0055039E">
        <w:rPr>
          <w:rFonts w:ascii="Times New Roman" w:hAnsi="Times New Roman"/>
          <w:color w:val="000000"/>
          <w:sz w:val="28"/>
          <w:szCs w:val="28"/>
        </w:rPr>
        <w:t xml:space="preserve">Для участия в оценке ППС подают документы посредством информационной системы </w:t>
      </w:r>
      <w:r w:rsidR="0055039E" w:rsidRPr="0055039E">
        <w:rPr>
          <w:rFonts w:ascii="Times New Roman" w:hAnsi="Times New Roman"/>
          <w:color w:val="FF0000"/>
          <w:sz w:val="28"/>
          <w:szCs w:val="28"/>
        </w:rPr>
        <w:t xml:space="preserve">с 1 по </w:t>
      </w:r>
      <w:r w:rsidR="000F5CFB">
        <w:rPr>
          <w:rFonts w:ascii="Times New Roman" w:hAnsi="Times New Roman"/>
          <w:color w:val="FF0000"/>
          <w:sz w:val="28"/>
          <w:szCs w:val="28"/>
        </w:rPr>
        <w:t>10</w:t>
      </w:r>
      <w:r w:rsidR="0055039E" w:rsidRPr="0055039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F5CFB">
        <w:rPr>
          <w:rFonts w:ascii="Times New Roman" w:hAnsi="Times New Roman"/>
          <w:color w:val="FF0000"/>
          <w:sz w:val="28"/>
          <w:szCs w:val="28"/>
        </w:rPr>
        <w:t>ноября</w:t>
      </w:r>
      <w:r w:rsidR="0055039E" w:rsidRPr="0055039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5039E" w:rsidRPr="0055039E">
        <w:rPr>
          <w:rFonts w:ascii="Times New Roman" w:hAnsi="Times New Roman"/>
          <w:sz w:val="28"/>
          <w:szCs w:val="28"/>
          <w:shd w:val="clear" w:color="auto" w:fill="FFFFFF" w:themeFill="background1"/>
        </w:rPr>
        <w:t>согласно</w:t>
      </w:r>
      <w:r w:rsidR="0055039E" w:rsidRPr="0055039E">
        <w:rPr>
          <w:rFonts w:ascii="Times New Roman" w:hAnsi="Times New Roman"/>
          <w:sz w:val="28"/>
          <w:szCs w:val="28"/>
        </w:rPr>
        <w:t xml:space="preserve"> </w:t>
      </w:r>
      <w:r w:rsidR="0055039E" w:rsidRPr="0055039E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Приложению</w:t>
      </w:r>
      <w:r w:rsidR="0055039E" w:rsidRPr="0055039E">
        <w:rPr>
          <w:rFonts w:ascii="Times New Roman" w:hAnsi="Times New Roman"/>
          <w:sz w:val="28"/>
          <w:szCs w:val="28"/>
        </w:rPr>
        <w:t xml:space="preserve"> 1 к настоящему Положению</w:t>
      </w:r>
      <w:r w:rsidR="0055039E" w:rsidRPr="0055039E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</w:p>
    <w:p w14:paraId="642B0A22" w14:textId="18BE20D0" w:rsidR="00577EF1" w:rsidRPr="0055039E" w:rsidRDefault="00520D6C" w:rsidP="0055039E">
      <w:pPr>
        <w:pStyle w:val="a8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39E">
        <w:rPr>
          <w:rFonts w:ascii="Times New Roman" w:hAnsi="Times New Roman"/>
          <w:sz w:val="28"/>
          <w:szCs w:val="28"/>
        </w:rPr>
        <w:t>4.</w:t>
      </w:r>
      <w:r w:rsidR="00106647" w:rsidRPr="0055039E">
        <w:rPr>
          <w:rFonts w:ascii="Times New Roman" w:hAnsi="Times New Roman"/>
          <w:sz w:val="28"/>
          <w:szCs w:val="28"/>
        </w:rPr>
        <w:t>5</w:t>
      </w:r>
      <w:r w:rsidRPr="0055039E">
        <w:rPr>
          <w:rFonts w:ascii="Times New Roman" w:hAnsi="Times New Roman"/>
          <w:sz w:val="28"/>
          <w:szCs w:val="28"/>
        </w:rPr>
        <w:t xml:space="preserve">. </w:t>
      </w:r>
      <w:r w:rsidR="00577EF1" w:rsidRPr="0055039E">
        <w:rPr>
          <w:rFonts w:ascii="Times New Roman" w:hAnsi="Times New Roman"/>
          <w:color w:val="FF0000"/>
          <w:sz w:val="28"/>
          <w:szCs w:val="28"/>
        </w:rPr>
        <w:t>С 1</w:t>
      </w:r>
      <w:r w:rsidR="000F5CFB">
        <w:rPr>
          <w:rFonts w:ascii="Times New Roman" w:hAnsi="Times New Roman"/>
          <w:color w:val="FF0000"/>
          <w:sz w:val="28"/>
          <w:szCs w:val="28"/>
        </w:rPr>
        <w:t>1 по 20</w:t>
      </w:r>
      <w:r w:rsidR="00577EF1" w:rsidRPr="0055039E">
        <w:rPr>
          <w:rFonts w:ascii="Times New Roman" w:hAnsi="Times New Roman"/>
          <w:color w:val="FF0000"/>
          <w:sz w:val="28"/>
          <w:szCs w:val="28"/>
        </w:rPr>
        <w:t xml:space="preserve"> ноября</w:t>
      </w:r>
      <w:r w:rsidR="00577EF1" w:rsidRPr="0055039E">
        <w:rPr>
          <w:rFonts w:ascii="Times New Roman" w:hAnsi="Times New Roman"/>
          <w:color w:val="FF0000"/>
          <w:sz w:val="28"/>
          <w:szCs w:val="28"/>
          <w:shd w:val="clear" w:color="auto" w:fill="FFFFFF" w:themeFill="background1"/>
        </w:rPr>
        <w:t xml:space="preserve"> </w:t>
      </w:r>
      <w:r w:rsidR="00577EF1" w:rsidRPr="0055039E">
        <w:rPr>
          <w:rFonts w:ascii="Times New Roman" w:hAnsi="Times New Roman"/>
          <w:bCs/>
          <w:sz w:val="28"/>
          <w:szCs w:val="28"/>
        </w:rPr>
        <w:t>заведующей</w:t>
      </w:r>
      <w:r w:rsidR="00577EF1" w:rsidRPr="0055039E">
        <w:rPr>
          <w:rFonts w:ascii="Times New Roman" w:hAnsi="Times New Roman"/>
          <w:sz w:val="28"/>
          <w:szCs w:val="28"/>
        </w:rPr>
        <w:t xml:space="preserve"> кафедрой проводится первичная оценка деятельности </w:t>
      </w:r>
      <w:r w:rsidR="00577EF1" w:rsidRPr="0055039E">
        <w:rPr>
          <w:rFonts w:ascii="Times New Roman" w:hAnsi="Times New Roman"/>
          <w:sz w:val="28"/>
          <w:szCs w:val="28"/>
          <w:lang w:val="kk-KZ"/>
        </w:rPr>
        <w:t>ППС</w:t>
      </w:r>
      <w:r w:rsidR="00577EF1" w:rsidRPr="0055039E">
        <w:rPr>
          <w:rFonts w:ascii="Times New Roman" w:hAnsi="Times New Roman"/>
          <w:sz w:val="28"/>
          <w:szCs w:val="28"/>
        </w:rPr>
        <w:t xml:space="preserve">, деканом Школы - первичная оценка деятельности </w:t>
      </w:r>
      <w:r w:rsidR="00577EF1" w:rsidRPr="0055039E">
        <w:rPr>
          <w:rFonts w:ascii="Times New Roman" w:hAnsi="Times New Roman"/>
          <w:bCs/>
          <w:sz w:val="28"/>
          <w:szCs w:val="28"/>
        </w:rPr>
        <w:t>кафедр</w:t>
      </w:r>
      <w:r w:rsidR="00577EF1" w:rsidRPr="0055039E">
        <w:rPr>
          <w:rFonts w:ascii="Times New Roman" w:hAnsi="Times New Roman"/>
          <w:sz w:val="28"/>
          <w:szCs w:val="28"/>
        </w:rPr>
        <w:t>.</w:t>
      </w:r>
    </w:p>
    <w:p w14:paraId="7BFC7B07" w14:textId="6EE51FDF" w:rsidR="006A4E35" w:rsidRPr="0055039E" w:rsidRDefault="00672A35" w:rsidP="0055039E">
      <w:pPr>
        <w:pStyle w:val="a8"/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39E">
        <w:rPr>
          <w:rFonts w:ascii="Times New Roman" w:hAnsi="Times New Roman"/>
          <w:color w:val="FF0000"/>
          <w:sz w:val="28"/>
          <w:szCs w:val="28"/>
        </w:rPr>
        <w:t xml:space="preserve">С </w:t>
      </w:r>
      <w:r w:rsidR="000F5CFB">
        <w:rPr>
          <w:rFonts w:ascii="Times New Roman" w:hAnsi="Times New Roman"/>
          <w:color w:val="FF0000"/>
          <w:sz w:val="28"/>
          <w:szCs w:val="28"/>
        </w:rPr>
        <w:t>21</w:t>
      </w:r>
      <w:r w:rsidRPr="0055039E">
        <w:rPr>
          <w:rFonts w:ascii="Times New Roman" w:hAnsi="Times New Roman"/>
          <w:color w:val="FF0000"/>
          <w:sz w:val="28"/>
          <w:szCs w:val="28"/>
        </w:rPr>
        <w:t xml:space="preserve"> по </w:t>
      </w:r>
      <w:r>
        <w:rPr>
          <w:rFonts w:ascii="Times New Roman" w:hAnsi="Times New Roman"/>
          <w:color w:val="FF0000"/>
          <w:sz w:val="28"/>
          <w:szCs w:val="28"/>
        </w:rPr>
        <w:t>30</w:t>
      </w:r>
      <w:r w:rsidRPr="0055039E">
        <w:rPr>
          <w:rFonts w:ascii="Times New Roman" w:hAnsi="Times New Roman"/>
          <w:color w:val="FF0000"/>
          <w:sz w:val="28"/>
          <w:szCs w:val="28"/>
        </w:rPr>
        <w:t xml:space="preserve"> ноября</w:t>
      </w:r>
      <w:r w:rsidRPr="0055039E">
        <w:rPr>
          <w:rFonts w:ascii="Times New Roman" w:hAnsi="Times New Roman"/>
          <w:color w:val="FF0000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проводится и</w:t>
      </w:r>
      <w:r w:rsidR="007C481C" w:rsidRPr="0055039E">
        <w:rPr>
          <w:rFonts w:ascii="Times New Roman" w:hAnsi="Times New Roman"/>
          <w:sz w:val="28"/>
          <w:szCs w:val="28"/>
        </w:rPr>
        <w:t>тоговая</w:t>
      </w:r>
      <w:r w:rsidR="007B3208" w:rsidRPr="0055039E">
        <w:rPr>
          <w:rFonts w:ascii="Times New Roman" w:hAnsi="Times New Roman"/>
          <w:sz w:val="28"/>
          <w:szCs w:val="28"/>
        </w:rPr>
        <w:t xml:space="preserve"> о</w:t>
      </w:r>
      <w:r w:rsidR="00CB48CD" w:rsidRPr="0055039E">
        <w:rPr>
          <w:rFonts w:ascii="Times New Roman" w:hAnsi="Times New Roman"/>
          <w:sz w:val="28"/>
          <w:szCs w:val="28"/>
        </w:rPr>
        <w:t xml:space="preserve">ценка эффективности деятельности </w:t>
      </w:r>
      <w:r w:rsidR="00160158" w:rsidRPr="0055039E">
        <w:rPr>
          <w:rFonts w:ascii="Times New Roman" w:hAnsi="Times New Roman"/>
          <w:sz w:val="28"/>
          <w:szCs w:val="28"/>
          <w:lang w:val="kk-KZ"/>
        </w:rPr>
        <w:t>ППС</w:t>
      </w:r>
      <w:r w:rsidR="00D600E2" w:rsidRPr="0055039E">
        <w:rPr>
          <w:rFonts w:ascii="Times New Roman" w:hAnsi="Times New Roman"/>
          <w:sz w:val="28"/>
          <w:szCs w:val="28"/>
          <w:lang w:val="kk-KZ"/>
        </w:rPr>
        <w:t xml:space="preserve"> и кафедр</w:t>
      </w:r>
      <w:r w:rsidR="0028185D" w:rsidRPr="0055039E">
        <w:rPr>
          <w:rFonts w:ascii="Times New Roman" w:hAnsi="Times New Roman"/>
          <w:sz w:val="28"/>
          <w:szCs w:val="28"/>
        </w:rPr>
        <w:t xml:space="preserve"> </w:t>
      </w:r>
      <w:r w:rsidR="00FD1AF8" w:rsidRPr="0055039E">
        <w:rPr>
          <w:rFonts w:ascii="Times New Roman" w:hAnsi="Times New Roman"/>
          <w:sz w:val="28"/>
          <w:szCs w:val="28"/>
        </w:rPr>
        <w:t>ответственными функциональными структурными подразделениями</w:t>
      </w:r>
      <w:r w:rsidR="006A4E35" w:rsidRPr="0055039E">
        <w:rPr>
          <w:rFonts w:ascii="Times New Roman" w:hAnsi="Times New Roman"/>
          <w:sz w:val="28"/>
          <w:szCs w:val="28"/>
        </w:rPr>
        <w:t>:</w:t>
      </w:r>
    </w:p>
    <w:p w14:paraId="6576C516" w14:textId="2C3DA9EE" w:rsidR="006A4E35" w:rsidRPr="0055039E" w:rsidRDefault="007C481C" w:rsidP="0055039E">
      <w:pPr>
        <w:shd w:val="clear" w:color="auto" w:fill="FFFFFF" w:themeFill="background1"/>
        <w:tabs>
          <w:tab w:val="left" w:pos="142"/>
          <w:tab w:val="left" w:pos="993"/>
          <w:tab w:val="left" w:pos="1276"/>
        </w:tabs>
        <w:spacing w:line="240" w:lineRule="auto"/>
        <w:ind w:firstLine="709"/>
        <w:rPr>
          <w:sz w:val="28"/>
          <w:szCs w:val="28"/>
        </w:rPr>
      </w:pPr>
      <w:r w:rsidRPr="0055039E">
        <w:rPr>
          <w:sz w:val="28"/>
          <w:szCs w:val="28"/>
        </w:rPr>
        <w:t>-</w:t>
      </w:r>
      <w:r w:rsidR="00FD1AF8" w:rsidRPr="0055039E">
        <w:rPr>
          <w:sz w:val="28"/>
          <w:szCs w:val="28"/>
        </w:rPr>
        <w:t xml:space="preserve"> </w:t>
      </w:r>
      <w:r w:rsidR="00106CFC" w:rsidRPr="0055039E">
        <w:rPr>
          <w:sz w:val="28"/>
          <w:szCs w:val="28"/>
        </w:rPr>
        <w:t>У</w:t>
      </w:r>
      <w:r w:rsidR="006A4E35" w:rsidRPr="0055039E">
        <w:rPr>
          <w:sz w:val="28"/>
          <w:szCs w:val="28"/>
        </w:rPr>
        <w:t>чебно-методическ</w:t>
      </w:r>
      <w:r w:rsidRPr="0055039E">
        <w:rPr>
          <w:sz w:val="28"/>
          <w:szCs w:val="28"/>
        </w:rPr>
        <w:t>ая</w:t>
      </w:r>
      <w:r w:rsidR="006A4E35" w:rsidRPr="0055039E">
        <w:rPr>
          <w:sz w:val="28"/>
          <w:szCs w:val="28"/>
        </w:rPr>
        <w:t xml:space="preserve"> работ</w:t>
      </w:r>
      <w:r w:rsidRPr="0055039E">
        <w:rPr>
          <w:sz w:val="28"/>
          <w:szCs w:val="28"/>
        </w:rPr>
        <w:t>а</w:t>
      </w:r>
      <w:r w:rsidR="00106CFC" w:rsidRPr="0055039E">
        <w:rPr>
          <w:sz w:val="28"/>
          <w:szCs w:val="28"/>
        </w:rPr>
        <w:t xml:space="preserve"> оценивает</w:t>
      </w:r>
      <w:r w:rsidRPr="0055039E">
        <w:rPr>
          <w:sz w:val="28"/>
          <w:szCs w:val="28"/>
        </w:rPr>
        <w:t>ся</w:t>
      </w:r>
      <w:r w:rsidR="00106CFC" w:rsidRPr="0055039E">
        <w:rPr>
          <w:sz w:val="28"/>
          <w:szCs w:val="28"/>
        </w:rPr>
        <w:t xml:space="preserve"> д</w:t>
      </w:r>
      <w:r w:rsidR="006A4E35" w:rsidRPr="0055039E">
        <w:rPr>
          <w:sz w:val="28"/>
          <w:szCs w:val="28"/>
        </w:rPr>
        <w:t>епартамент</w:t>
      </w:r>
      <w:r w:rsidRPr="0055039E">
        <w:rPr>
          <w:sz w:val="28"/>
          <w:szCs w:val="28"/>
        </w:rPr>
        <w:t>ом</w:t>
      </w:r>
      <w:r w:rsidR="006A4E35" w:rsidRPr="0055039E">
        <w:rPr>
          <w:sz w:val="28"/>
          <w:szCs w:val="28"/>
        </w:rPr>
        <w:t xml:space="preserve"> академической </w:t>
      </w:r>
      <w:r w:rsidR="00160158" w:rsidRPr="0055039E">
        <w:rPr>
          <w:sz w:val="28"/>
          <w:szCs w:val="28"/>
        </w:rPr>
        <w:t xml:space="preserve">работы </w:t>
      </w:r>
      <w:r w:rsidR="00160158" w:rsidRPr="0055039E">
        <w:rPr>
          <w:sz w:val="28"/>
          <w:szCs w:val="28"/>
          <w:lang w:val="kk-KZ"/>
        </w:rPr>
        <w:t xml:space="preserve">и </w:t>
      </w:r>
      <w:r w:rsidR="000F5CFB">
        <w:rPr>
          <w:sz w:val="28"/>
          <w:szCs w:val="28"/>
          <w:lang w:val="kk-KZ"/>
        </w:rPr>
        <w:t xml:space="preserve">контролируется </w:t>
      </w:r>
      <w:r w:rsidR="00160158" w:rsidRPr="0055039E">
        <w:rPr>
          <w:sz w:val="28"/>
          <w:szCs w:val="28"/>
          <w:lang w:val="kk-KZ"/>
        </w:rPr>
        <w:t>проректор</w:t>
      </w:r>
      <w:r w:rsidRPr="0055039E">
        <w:rPr>
          <w:sz w:val="28"/>
          <w:szCs w:val="28"/>
          <w:lang w:val="kk-KZ"/>
        </w:rPr>
        <w:t>ом</w:t>
      </w:r>
      <w:r w:rsidR="00160158" w:rsidRPr="0055039E">
        <w:rPr>
          <w:sz w:val="28"/>
          <w:szCs w:val="28"/>
          <w:lang w:val="kk-KZ"/>
        </w:rPr>
        <w:t xml:space="preserve"> по курации</w:t>
      </w:r>
      <w:r w:rsidR="00160158" w:rsidRPr="0055039E">
        <w:rPr>
          <w:sz w:val="28"/>
          <w:szCs w:val="28"/>
        </w:rPr>
        <w:t>;</w:t>
      </w:r>
    </w:p>
    <w:p w14:paraId="1873CC43" w14:textId="2A3B9CA4" w:rsidR="006A4E35" w:rsidRPr="0055039E" w:rsidRDefault="007C481C" w:rsidP="0055039E">
      <w:pPr>
        <w:shd w:val="clear" w:color="auto" w:fill="FFFFFF" w:themeFill="background1"/>
        <w:tabs>
          <w:tab w:val="left" w:pos="142"/>
          <w:tab w:val="left" w:pos="1134"/>
          <w:tab w:val="left" w:pos="1276"/>
        </w:tabs>
        <w:spacing w:line="240" w:lineRule="auto"/>
        <w:ind w:firstLine="709"/>
        <w:rPr>
          <w:sz w:val="28"/>
          <w:szCs w:val="28"/>
        </w:rPr>
      </w:pPr>
      <w:r w:rsidRPr="0055039E">
        <w:rPr>
          <w:sz w:val="28"/>
          <w:szCs w:val="28"/>
        </w:rPr>
        <w:t>-</w:t>
      </w:r>
      <w:r w:rsidR="006A4E35" w:rsidRPr="0055039E">
        <w:rPr>
          <w:sz w:val="28"/>
          <w:szCs w:val="28"/>
        </w:rPr>
        <w:t xml:space="preserve"> </w:t>
      </w:r>
      <w:r w:rsidR="00106CFC" w:rsidRPr="0055039E">
        <w:rPr>
          <w:sz w:val="28"/>
          <w:szCs w:val="28"/>
        </w:rPr>
        <w:t>Н</w:t>
      </w:r>
      <w:r w:rsidR="006A4E35" w:rsidRPr="0055039E">
        <w:rPr>
          <w:sz w:val="28"/>
          <w:szCs w:val="28"/>
        </w:rPr>
        <w:t>аучн</w:t>
      </w:r>
      <w:r w:rsidRPr="0055039E">
        <w:rPr>
          <w:sz w:val="28"/>
          <w:szCs w:val="28"/>
        </w:rPr>
        <w:t>ая</w:t>
      </w:r>
      <w:r w:rsidR="00106CFC" w:rsidRPr="0055039E">
        <w:rPr>
          <w:sz w:val="28"/>
          <w:szCs w:val="28"/>
        </w:rPr>
        <w:t xml:space="preserve"> </w:t>
      </w:r>
      <w:r w:rsidR="006A4E35" w:rsidRPr="0055039E">
        <w:rPr>
          <w:sz w:val="28"/>
          <w:szCs w:val="28"/>
        </w:rPr>
        <w:t xml:space="preserve">деятельность </w:t>
      </w:r>
      <w:r w:rsidR="00106CFC" w:rsidRPr="0055039E">
        <w:rPr>
          <w:sz w:val="28"/>
          <w:szCs w:val="28"/>
        </w:rPr>
        <w:t>оценивает</w:t>
      </w:r>
      <w:r w:rsidRPr="0055039E">
        <w:rPr>
          <w:sz w:val="28"/>
          <w:szCs w:val="28"/>
        </w:rPr>
        <w:t>ся</w:t>
      </w:r>
      <w:r w:rsidR="00106CFC" w:rsidRPr="0055039E">
        <w:rPr>
          <w:sz w:val="28"/>
          <w:szCs w:val="28"/>
        </w:rPr>
        <w:t xml:space="preserve"> департамент</w:t>
      </w:r>
      <w:r w:rsidRPr="0055039E">
        <w:rPr>
          <w:sz w:val="28"/>
          <w:szCs w:val="28"/>
        </w:rPr>
        <w:t>ом</w:t>
      </w:r>
      <w:r w:rsidR="00106CFC" w:rsidRPr="0055039E">
        <w:rPr>
          <w:sz w:val="28"/>
          <w:szCs w:val="28"/>
        </w:rPr>
        <w:t xml:space="preserve"> науки</w:t>
      </w:r>
      <w:r w:rsidR="00160158" w:rsidRPr="0055039E">
        <w:rPr>
          <w:sz w:val="28"/>
          <w:szCs w:val="28"/>
        </w:rPr>
        <w:t xml:space="preserve"> </w:t>
      </w:r>
      <w:r w:rsidR="00160158" w:rsidRPr="0055039E">
        <w:rPr>
          <w:sz w:val="28"/>
          <w:szCs w:val="28"/>
          <w:lang w:val="kk-KZ"/>
        </w:rPr>
        <w:t xml:space="preserve">и </w:t>
      </w:r>
      <w:r w:rsidR="000F5CFB">
        <w:rPr>
          <w:sz w:val="28"/>
          <w:szCs w:val="28"/>
          <w:lang w:val="kk-KZ"/>
        </w:rPr>
        <w:t xml:space="preserve">контролируется </w:t>
      </w:r>
      <w:r w:rsidR="00160158" w:rsidRPr="0055039E">
        <w:rPr>
          <w:sz w:val="28"/>
          <w:szCs w:val="28"/>
          <w:lang w:val="kk-KZ"/>
        </w:rPr>
        <w:t>проректор</w:t>
      </w:r>
      <w:r w:rsidRPr="0055039E">
        <w:rPr>
          <w:sz w:val="28"/>
          <w:szCs w:val="28"/>
          <w:lang w:val="kk-KZ"/>
        </w:rPr>
        <w:t>ом</w:t>
      </w:r>
      <w:r w:rsidR="00160158" w:rsidRPr="0055039E">
        <w:rPr>
          <w:sz w:val="28"/>
          <w:szCs w:val="28"/>
          <w:lang w:val="kk-KZ"/>
        </w:rPr>
        <w:t xml:space="preserve"> по курации;</w:t>
      </w:r>
    </w:p>
    <w:p w14:paraId="30A677DF" w14:textId="11E2D6E7" w:rsidR="006A4E35" w:rsidRPr="0055039E" w:rsidRDefault="007C481C" w:rsidP="0055039E">
      <w:pPr>
        <w:shd w:val="clear" w:color="auto" w:fill="FFFFFF" w:themeFill="background1"/>
        <w:tabs>
          <w:tab w:val="left" w:pos="142"/>
          <w:tab w:val="left" w:pos="851"/>
          <w:tab w:val="left" w:pos="1276"/>
        </w:tabs>
        <w:spacing w:line="240" w:lineRule="auto"/>
        <w:ind w:firstLine="709"/>
        <w:rPr>
          <w:sz w:val="28"/>
          <w:szCs w:val="28"/>
        </w:rPr>
      </w:pPr>
      <w:r w:rsidRPr="0055039E">
        <w:rPr>
          <w:sz w:val="28"/>
          <w:szCs w:val="28"/>
        </w:rPr>
        <w:t>-</w:t>
      </w:r>
      <w:r w:rsidR="006A4E35" w:rsidRPr="0055039E">
        <w:rPr>
          <w:sz w:val="28"/>
          <w:szCs w:val="28"/>
        </w:rPr>
        <w:t xml:space="preserve"> </w:t>
      </w:r>
      <w:r w:rsidR="00982CAE" w:rsidRPr="0055039E">
        <w:rPr>
          <w:sz w:val="28"/>
          <w:szCs w:val="28"/>
        </w:rPr>
        <w:t xml:space="preserve">Корпоративное развитие </w:t>
      </w:r>
      <w:r w:rsidR="00106CFC" w:rsidRPr="0055039E">
        <w:rPr>
          <w:sz w:val="28"/>
          <w:szCs w:val="28"/>
        </w:rPr>
        <w:t>оценивает</w:t>
      </w:r>
      <w:r w:rsidRPr="0055039E">
        <w:rPr>
          <w:sz w:val="28"/>
          <w:szCs w:val="28"/>
        </w:rPr>
        <w:t>ся</w:t>
      </w:r>
      <w:r w:rsidR="00106CFC" w:rsidRPr="0055039E">
        <w:rPr>
          <w:sz w:val="28"/>
          <w:szCs w:val="28"/>
        </w:rPr>
        <w:t xml:space="preserve"> департамент</w:t>
      </w:r>
      <w:r w:rsidRPr="0055039E">
        <w:rPr>
          <w:sz w:val="28"/>
          <w:szCs w:val="28"/>
        </w:rPr>
        <w:t>ом</w:t>
      </w:r>
      <w:r w:rsidR="00106CFC" w:rsidRPr="0055039E">
        <w:rPr>
          <w:sz w:val="28"/>
          <w:szCs w:val="28"/>
        </w:rPr>
        <w:t xml:space="preserve"> </w:t>
      </w:r>
      <w:r w:rsidR="00982CAE" w:rsidRPr="0055039E">
        <w:rPr>
          <w:sz w:val="28"/>
          <w:szCs w:val="28"/>
        </w:rPr>
        <w:t>развития человеческих ресурсов</w:t>
      </w:r>
      <w:r w:rsidR="00160158" w:rsidRPr="0055039E">
        <w:rPr>
          <w:sz w:val="28"/>
          <w:szCs w:val="28"/>
        </w:rPr>
        <w:t xml:space="preserve"> </w:t>
      </w:r>
      <w:r w:rsidR="00D600E2" w:rsidRPr="0055039E">
        <w:rPr>
          <w:sz w:val="28"/>
          <w:szCs w:val="28"/>
          <w:lang w:val="kk-KZ"/>
        </w:rPr>
        <w:t xml:space="preserve">и </w:t>
      </w:r>
      <w:r w:rsidR="000F5CFB">
        <w:rPr>
          <w:sz w:val="28"/>
          <w:szCs w:val="28"/>
          <w:lang w:val="kk-KZ"/>
        </w:rPr>
        <w:t xml:space="preserve">контролируется </w:t>
      </w:r>
      <w:r w:rsidR="00982CAE" w:rsidRPr="0055039E">
        <w:rPr>
          <w:sz w:val="28"/>
          <w:szCs w:val="28"/>
          <w:lang w:val="kk-KZ"/>
        </w:rPr>
        <w:t>руководител</w:t>
      </w:r>
      <w:r w:rsidRPr="0055039E">
        <w:rPr>
          <w:sz w:val="28"/>
          <w:szCs w:val="28"/>
          <w:lang w:val="kk-KZ"/>
        </w:rPr>
        <w:t>ем</w:t>
      </w:r>
      <w:r w:rsidR="00D600E2" w:rsidRPr="0055039E">
        <w:rPr>
          <w:sz w:val="28"/>
          <w:szCs w:val="28"/>
          <w:lang w:val="kk-KZ"/>
        </w:rPr>
        <w:t xml:space="preserve"> по курации</w:t>
      </w:r>
      <w:r w:rsidR="00106CFC" w:rsidRPr="0055039E">
        <w:rPr>
          <w:sz w:val="28"/>
          <w:szCs w:val="28"/>
        </w:rPr>
        <w:t>.</w:t>
      </w:r>
      <w:r w:rsidR="006A4E35" w:rsidRPr="0055039E">
        <w:rPr>
          <w:sz w:val="28"/>
          <w:szCs w:val="28"/>
        </w:rPr>
        <w:t xml:space="preserve">  </w:t>
      </w:r>
      <w:r w:rsidR="000E0155" w:rsidRPr="0055039E">
        <w:rPr>
          <w:sz w:val="28"/>
          <w:szCs w:val="28"/>
        </w:rPr>
        <w:t xml:space="preserve"> </w:t>
      </w:r>
    </w:p>
    <w:p w14:paraId="4D28DB78" w14:textId="77777777" w:rsidR="00672A35" w:rsidRPr="00672A35" w:rsidRDefault="00BD244E" w:rsidP="00672A35">
      <w:pPr>
        <w:pStyle w:val="a8"/>
        <w:numPr>
          <w:ilvl w:val="1"/>
          <w:numId w:val="3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39E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Итоги оценки эффективности деятельности ППС и кафедр оформляются в виде таблиц по убывающей системе ранжирования баллов </w:t>
      </w:r>
      <w:r w:rsidRPr="0055039E">
        <w:rPr>
          <w:rFonts w:ascii="Times New Roman" w:hAnsi="Times New Roman"/>
          <w:sz w:val="28"/>
          <w:szCs w:val="28"/>
        </w:rPr>
        <w:t>в ИС</w:t>
      </w:r>
      <w:r w:rsidRPr="0055039E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. </w:t>
      </w:r>
      <w:r w:rsidR="004D14DA" w:rsidRPr="0055039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520190B9" w14:textId="10B12898" w:rsidR="00BD244E" w:rsidRPr="0055039E" w:rsidRDefault="00672A35" w:rsidP="00672A35">
      <w:pPr>
        <w:pStyle w:val="a8"/>
        <w:numPr>
          <w:ilvl w:val="1"/>
          <w:numId w:val="3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92C33" w:rsidRPr="0055039E">
        <w:rPr>
          <w:rFonts w:ascii="Times New Roman" w:hAnsi="Times New Roman"/>
          <w:sz w:val="28"/>
          <w:szCs w:val="28"/>
        </w:rPr>
        <w:t xml:space="preserve">Итоги </w:t>
      </w:r>
      <w:r w:rsidR="00392B14" w:rsidRPr="0055039E">
        <w:rPr>
          <w:rFonts w:ascii="Times New Roman" w:hAnsi="Times New Roman"/>
          <w:sz w:val="28"/>
          <w:szCs w:val="28"/>
        </w:rPr>
        <w:t xml:space="preserve">оценки </w:t>
      </w:r>
      <w:r w:rsidR="00692C33" w:rsidRPr="0055039E">
        <w:rPr>
          <w:rFonts w:ascii="Times New Roman" w:hAnsi="Times New Roman"/>
          <w:sz w:val="28"/>
          <w:szCs w:val="28"/>
        </w:rPr>
        <w:t>публик</w:t>
      </w:r>
      <w:r w:rsidR="000F0284">
        <w:rPr>
          <w:rFonts w:ascii="Times New Roman" w:hAnsi="Times New Roman"/>
          <w:sz w:val="28"/>
          <w:szCs w:val="28"/>
        </w:rPr>
        <w:t>уются</w:t>
      </w:r>
      <w:r w:rsidR="00692C33" w:rsidRPr="0055039E">
        <w:rPr>
          <w:rFonts w:ascii="Times New Roman" w:hAnsi="Times New Roman"/>
          <w:sz w:val="28"/>
          <w:szCs w:val="28"/>
        </w:rPr>
        <w:t xml:space="preserve"> на </w:t>
      </w:r>
      <w:r w:rsidR="008F343A" w:rsidRPr="0055039E">
        <w:rPr>
          <w:rFonts w:ascii="Times New Roman" w:hAnsi="Times New Roman"/>
          <w:sz w:val="28"/>
          <w:szCs w:val="28"/>
        </w:rPr>
        <w:t>внутреннем</w:t>
      </w:r>
      <w:r w:rsidR="00692C33" w:rsidRPr="0055039E">
        <w:rPr>
          <w:rFonts w:ascii="Times New Roman" w:hAnsi="Times New Roman"/>
          <w:sz w:val="28"/>
          <w:szCs w:val="28"/>
        </w:rPr>
        <w:t xml:space="preserve"> интернет</w:t>
      </w:r>
      <w:r w:rsidR="008F343A" w:rsidRPr="0055039E">
        <w:rPr>
          <w:rFonts w:ascii="Times New Roman" w:hAnsi="Times New Roman"/>
          <w:sz w:val="28"/>
          <w:szCs w:val="28"/>
        </w:rPr>
        <w:t xml:space="preserve"> </w:t>
      </w:r>
      <w:r w:rsidR="00692C33" w:rsidRPr="0055039E">
        <w:rPr>
          <w:rFonts w:ascii="Times New Roman" w:hAnsi="Times New Roman"/>
          <w:sz w:val="28"/>
          <w:szCs w:val="28"/>
        </w:rPr>
        <w:t>-</w:t>
      </w:r>
      <w:r w:rsidR="008F343A" w:rsidRPr="0055039E">
        <w:rPr>
          <w:rFonts w:ascii="Times New Roman" w:hAnsi="Times New Roman"/>
          <w:sz w:val="28"/>
          <w:szCs w:val="28"/>
        </w:rPr>
        <w:t xml:space="preserve"> </w:t>
      </w:r>
      <w:r w:rsidR="00692C33" w:rsidRPr="0055039E">
        <w:rPr>
          <w:rFonts w:ascii="Times New Roman" w:hAnsi="Times New Roman"/>
          <w:sz w:val="28"/>
          <w:szCs w:val="28"/>
        </w:rPr>
        <w:t>ресурсе</w:t>
      </w:r>
      <w:r w:rsidR="00392B14" w:rsidRPr="0055039E">
        <w:rPr>
          <w:rFonts w:ascii="Times New Roman" w:hAnsi="Times New Roman"/>
          <w:sz w:val="28"/>
          <w:szCs w:val="28"/>
        </w:rPr>
        <w:t xml:space="preserve"> Университета.</w:t>
      </w:r>
      <w:r w:rsidR="00BD244E" w:rsidRPr="0055039E">
        <w:rPr>
          <w:rFonts w:ascii="Times New Roman" w:hAnsi="Times New Roman"/>
          <w:sz w:val="28"/>
          <w:szCs w:val="28"/>
        </w:rPr>
        <w:t xml:space="preserve"> </w:t>
      </w:r>
    </w:p>
    <w:p w14:paraId="0A4D5F3F" w14:textId="3AD5E699" w:rsidR="00BD244E" w:rsidRPr="0055039E" w:rsidRDefault="00672A35" w:rsidP="0055039E">
      <w:pPr>
        <w:pStyle w:val="a8"/>
        <w:numPr>
          <w:ilvl w:val="1"/>
          <w:numId w:val="3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D244E" w:rsidRPr="0055039E">
        <w:rPr>
          <w:rFonts w:ascii="Times New Roman" w:hAnsi="Times New Roman"/>
          <w:sz w:val="28"/>
          <w:szCs w:val="28"/>
        </w:rPr>
        <w:t>По итогам проведения оценки эффективности деятельности ППС и кафедр устанавливаются выплаты денежных средств в установленном порядке (Приложение 2).</w:t>
      </w:r>
    </w:p>
    <w:p w14:paraId="55338E1F" w14:textId="77777777" w:rsidR="00BD244E" w:rsidRPr="0055039E" w:rsidRDefault="00BD244E" w:rsidP="0055039E">
      <w:pPr>
        <w:pStyle w:val="a8"/>
        <w:numPr>
          <w:ilvl w:val="1"/>
          <w:numId w:val="3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39E">
        <w:rPr>
          <w:rFonts w:ascii="Times New Roman" w:hAnsi="Times New Roman"/>
          <w:sz w:val="28"/>
          <w:szCs w:val="28"/>
        </w:rPr>
        <w:t xml:space="preserve">Оплата по итогам выполнения ППС индивидуальных КПД осуществляется персонально по сумме набранных баллов. </w:t>
      </w:r>
    </w:p>
    <w:p w14:paraId="47B2490C" w14:textId="77777777" w:rsidR="00BD244E" w:rsidRPr="0055039E" w:rsidRDefault="00BD244E" w:rsidP="0055039E">
      <w:pPr>
        <w:pStyle w:val="a8"/>
        <w:numPr>
          <w:ilvl w:val="1"/>
          <w:numId w:val="3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39E">
        <w:rPr>
          <w:rFonts w:ascii="Times New Roman" w:hAnsi="Times New Roman"/>
          <w:sz w:val="28"/>
          <w:szCs w:val="28"/>
        </w:rPr>
        <w:t xml:space="preserve">Сумма набранных баллов по итогам выполнения кафедральных КПД распределяется по количеству преподавателей на кафедре в равном объеме, в соответствии с которым производится персональная оплата. </w:t>
      </w:r>
    </w:p>
    <w:p w14:paraId="514C6A3C" w14:textId="7EC1B241" w:rsidR="00D5796C" w:rsidRPr="0055039E" w:rsidRDefault="00F86E40" w:rsidP="0055039E">
      <w:pPr>
        <w:pStyle w:val="a8"/>
        <w:shd w:val="clear" w:color="auto" w:fill="FFFFFF" w:themeFill="background1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39E">
        <w:rPr>
          <w:rFonts w:ascii="Times New Roman" w:hAnsi="Times New Roman"/>
          <w:sz w:val="28"/>
          <w:szCs w:val="28"/>
        </w:rPr>
        <w:t>4</w:t>
      </w:r>
      <w:r w:rsidR="00FD1AF8" w:rsidRPr="0055039E">
        <w:rPr>
          <w:rFonts w:ascii="Times New Roman" w:hAnsi="Times New Roman"/>
          <w:sz w:val="28"/>
          <w:szCs w:val="28"/>
        </w:rPr>
        <w:t>.</w:t>
      </w:r>
      <w:r w:rsidR="00106647" w:rsidRPr="0055039E">
        <w:rPr>
          <w:rFonts w:ascii="Times New Roman" w:hAnsi="Times New Roman"/>
          <w:sz w:val="28"/>
          <w:szCs w:val="28"/>
        </w:rPr>
        <w:t>1</w:t>
      </w:r>
      <w:r w:rsidR="00672A35">
        <w:rPr>
          <w:rFonts w:ascii="Times New Roman" w:hAnsi="Times New Roman"/>
          <w:sz w:val="28"/>
          <w:szCs w:val="28"/>
        </w:rPr>
        <w:t>2</w:t>
      </w:r>
      <w:r w:rsidR="00FD1AF8" w:rsidRPr="0055039E">
        <w:rPr>
          <w:rFonts w:ascii="Times New Roman" w:hAnsi="Times New Roman"/>
          <w:sz w:val="28"/>
          <w:szCs w:val="28"/>
        </w:rPr>
        <w:t>.</w:t>
      </w:r>
      <w:r w:rsidR="006E5825" w:rsidRPr="0055039E">
        <w:rPr>
          <w:rFonts w:ascii="Times New Roman" w:hAnsi="Times New Roman"/>
          <w:sz w:val="28"/>
          <w:szCs w:val="28"/>
        </w:rPr>
        <w:t xml:space="preserve"> </w:t>
      </w:r>
      <w:r w:rsidR="00692708" w:rsidRPr="0055039E">
        <w:rPr>
          <w:rFonts w:ascii="Times New Roman" w:hAnsi="Times New Roman"/>
          <w:sz w:val="28"/>
          <w:szCs w:val="28"/>
          <w:shd w:val="clear" w:color="auto" w:fill="FFFFFF" w:themeFill="background1"/>
        </w:rPr>
        <w:t>Участники</w:t>
      </w:r>
      <w:r w:rsidR="005C77C2" w:rsidRPr="0055039E">
        <w:rPr>
          <w:rFonts w:ascii="Times New Roman" w:hAnsi="Times New Roman"/>
          <w:sz w:val="28"/>
          <w:szCs w:val="28"/>
          <w:shd w:val="clear" w:color="auto" w:fill="FFFFFF" w:themeFill="background1"/>
        </w:rPr>
        <w:t>,</w:t>
      </w:r>
      <w:r w:rsidR="00692C33" w:rsidRPr="0055039E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в случае несогласия с </w:t>
      </w:r>
      <w:r w:rsidR="00692C33" w:rsidRPr="0055039E">
        <w:rPr>
          <w:rFonts w:ascii="Times New Roman" w:hAnsi="Times New Roman"/>
          <w:sz w:val="28"/>
          <w:szCs w:val="28"/>
        </w:rPr>
        <w:t>результатами</w:t>
      </w:r>
      <w:r w:rsidR="00692C33" w:rsidRPr="0055039E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392B14" w:rsidRPr="0055039E">
        <w:rPr>
          <w:rFonts w:ascii="Times New Roman" w:hAnsi="Times New Roman"/>
          <w:sz w:val="28"/>
          <w:szCs w:val="28"/>
          <w:shd w:val="clear" w:color="auto" w:fill="FFFFFF" w:themeFill="background1"/>
        </w:rPr>
        <w:t>оценки</w:t>
      </w:r>
      <w:r w:rsidR="00692C33" w:rsidRPr="0055039E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в </w:t>
      </w:r>
      <w:r w:rsidR="00E2077A" w:rsidRPr="0055039E">
        <w:rPr>
          <w:rFonts w:ascii="Times New Roman" w:hAnsi="Times New Roman"/>
          <w:sz w:val="28"/>
          <w:szCs w:val="28"/>
          <w:shd w:val="clear" w:color="auto" w:fill="FFFFFF" w:themeFill="background1"/>
        </w:rPr>
        <w:t>течени</w:t>
      </w:r>
      <w:r w:rsidR="00E2077A" w:rsidRPr="0055039E">
        <w:rPr>
          <w:rFonts w:ascii="Times New Roman" w:hAnsi="Times New Roman"/>
          <w:sz w:val="28"/>
          <w:szCs w:val="28"/>
        </w:rPr>
        <w:t xml:space="preserve">е </w:t>
      </w:r>
      <w:r w:rsidR="00E2077A" w:rsidRPr="0055039E">
        <w:rPr>
          <w:rFonts w:ascii="Times New Roman" w:hAnsi="Times New Roman"/>
          <w:sz w:val="28"/>
          <w:szCs w:val="28"/>
          <w:shd w:val="clear" w:color="auto" w:fill="FFFFFF" w:themeFill="background1"/>
        </w:rPr>
        <w:t>24 часов от момента</w:t>
      </w:r>
      <w:r w:rsidR="00392B14" w:rsidRPr="0055039E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92C33" w:rsidRPr="0055039E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опубликования результатов </w:t>
      </w:r>
      <w:r w:rsidR="005C77C2" w:rsidRPr="0055039E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могут </w:t>
      </w:r>
      <w:r w:rsidR="00692C33" w:rsidRPr="0055039E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пода</w:t>
      </w:r>
      <w:r w:rsidR="005C77C2" w:rsidRPr="0055039E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ть </w:t>
      </w:r>
      <w:r w:rsidR="003E2B48" w:rsidRPr="0055039E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на </w:t>
      </w:r>
      <w:r w:rsidR="00692C33" w:rsidRPr="0055039E">
        <w:rPr>
          <w:rFonts w:ascii="Times New Roman" w:hAnsi="Times New Roman"/>
          <w:sz w:val="28"/>
          <w:szCs w:val="28"/>
          <w:shd w:val="clear" w:color="auto" w:fill="FFFFFF" w:themeFill="background1"/>
        </w:rPr>
        <w:t>апелляцию</w:t>
      </w:r>
      <w:r w:rsidR="00277197" w:rsidRPr="0055039E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в ИС</w:t>
      </w:r>
      <w:r w:rsidR="00692C33" w:rsidRPr="0055039E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 w:rsidR="00692C33" w:rsidRPr="0055039E">
        <w:rPr>
          <w:rFonts w:ascii="Times New Roman" w:hAnsi="Times New Roman"/>
          <w:sz w:val="28"/>
          <w:szCs w:val="28"/>
        </w:rPr>
        <w:t xml:space="preserve"> </w:t>
      </w:r>
    </w:p>
    <w:p w14:paraId="21805501" w14:textId="26ED2F65" w:rsidR="00692708" w:rsidRPr="0055039E" w:rsidRDefault="00F86E40" w:rsidP="0055039E">
      <w:pPr>
        <w:pStyle w:val="a8"/>
        <w:shd w:val="clear" w:color="auto" w:fill="FFFFFF" w:themeFill="background1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39E">
        <w:rPr>
          <w:rFonts w:ascii="Times New Roman" w:hAnsi="Times New Roman"/>
          <w:sz w:val="28"/>
          <w:szCs w:val="28"/>
        </w:rPr>
        <w:t>4</w:t>
      </w:r>
      <w:r w:rsidR="00FD1AF8" w:rsidRPr="0055039E">
        <w:rPr>
          <w:rFonts w:ascii="Times New Roman" w:hAnsi="Times New Roman"/>
          <w:sz w:val="28"/>
          <w:szCs w:val="28"/>
        </w:rPr>
        <w:t>.</w:t>
      </w:r>
      <w:r w:rsidR="00106647" w:rsidRPr="0055039E">
        <w:rPr>
          <w:rFonts w:ascii="Times New Roman" w:hAnsi="Times New Roman"/>
          <w:sz w:val="28"/>
          <w:szCs w:val="28"/>
        </w:rPr>
        <w:t>1</w:t>
      </w:r>
      <w:r w:rsidR="00672A35">
        <w:rPr>
          <w:rFonts w:ascii="Times New Roman" w:hAnsi="Times New Roman"/>
          <w:sz w:val="28"/>
          <w:szCs w:val="28"/>
        </w:rPr>
        <w:t>3</w:t>
      </w:r>
      <w:r w:rsidR="00FD1AF8" w:rsidRPr="0055039E">
        <w:rPr>
          <w:rFonts w:ascii="Times New Roman" w:hAnsi="Times New Roman"/>
          <w:sz w:val="28"/>
          <w:szCs w:val="28"/>
        </w:rPr>
        <w:t>.</w:t>
      </w:r>
      <w:r w:rsidR="006E5825" w:rsidRPr="0055039E">
        <w:rPr>
          <w:rFonts w:ascii="Times New Roman" w:hAnsi="Times New Roman"/>
          <w:sz w:val="28"/>
          <w:szCs w:val="28"/>
        </w:rPr>
        <w:t xml:space="preserve"> </w:t>
      </w:r>
      <w:r w:rsidR="00D5796C" w:rsidRPr="0055039E">
        <w:rPr>
          <w:rFonts w:ascii="Times New Roman" w:hAnsi="Times New Roman"/>
          <w:sz w:val="28"/>
          <w:szCs w:val="28"/>
        </w:rPr>
        <w:t>При подаче на апелляцию</w:t>
      </w:r>
      <w:r w:rsidR="00FE46FF" w:rsidRPr="0055039E">
        <w:rPr>
          <w:rFonts w:ascii="Times New Roman" w:hAnsi="Times New Roman"/>
          <w:sz w:val="28"/>
          <w:szCs w:val="28"/>
        </w:rPr>
        <w:t>,</w:t>
      </w:r>
      <w:r w:rsidR="008F343A" w:rsidRPr="0055039E">
        <w:rPr>
          <w:rFonts w:ascii="Times New Roman" w:hAnsi="Times New Roman"/>
          <w:sz w:val="28"/>
          <w:szCs w:val="28"/>
        </w:rPr>
        <w:t xml:space="preserve"> ответственное функциональное структурное подразделение повторно рассматривает документы </w:t>
      </w:r>
      <w:r w:rsidR="00FE46FF" w:rsidRPr="0055039E">
        <w:rPr>
          <w:rFonts w:ascii="Times New Roman" w:hAnsi="Times New Roman"/>
          <w:sz w:val="28"/>
          <w:szCs w:val="28"/>
        </w:rPr>
        <w:t xml:space="preserve">участника </w:t>
      </w:r>
      <w:r w:rsidR="00D5796C" w:rsidRPr="0055039E">
        <w:rPr>
          <w:rFonts w:ascii="Times New Roman" w:hAnsi="Times New Roman"/>
          <w:sz w:val="28"/>
          <w:szCs w:val="28"/>
        </w:rPr>
        <w:t xml:space="preserve">в течение </w:t>
      </w:r>
      <w:r w:rsidR="00FE46FF" w:rsidRPr="0055039E">
        <w:rPr>
          <w:rFonts w:ascii="Times New Roman" w:hAnsi="Times New Roman"/>
          <w:sz w:val="28"/>
          <w:szCs w:val="28"/>
        </w:rPr>
        <w:t>одного</w:t>
      </w:r>
      <w:r w:rsidR="003E2B48" w:rsidRPr="0055039E">
        <w:rPr>
          <w:rFonts w:ascii="Times New Roman" w:hAnsi="Times New Roman"/>
          <w:sz w:val="28"/>
          <w:szCs w:val="28"/>
        </w:rPr>
        <w:t xml:space="preserve"> </w:t>
      </w:r>
      <w:r w:rsidR="008F343A" w:rsidRPr="0055039E">
        <w:rPr>
          <w:rFonts w:ascii="Times New Roman" w:hAnsi="Times New Roman"/>
          <w:sz w:val="28"/>
          <w:szCs w:val="28"/>
        </w:rPr>
        <w:t xml:space="preserve">рабочего </w:t>
      </w:r>
      <w:r w:rsidR="003E2B48" w:rsidRPr="0055039E">
        <w:rPr>
          <w:rFonts w:ascii="Times New Roman" w:hAnsi="Times New Roman"/>
          <w:sz w:val="28"/>
          <w:szCs w:val="28"/>
        </w:rPr>
        <w:t>дня</w:t>
      </w:r>
      <w:r w:rsidR="008F343A" w:rsidRPr="0055039E">
        <w:rPr>
          <w:rFonts w:ascii="Times New Roman" w:hAnsi="Times New Roman"/>
          <w:sz w:val="28"/>
          <w:szCs w:val="28"/>
        </w:rPr>
        <w:t xml:space="preserve"> и принимает окончательное решение.</w:t>
      </w:r>
    </w:p>
    <w:p w14:paraId="6DFEB676" w14:textId="1F34D84B" w:rsidR="00723C37" w:rsidRPr="0055039E" w:rsidRDefault="00723C37" w:rsidP="0055039E">
      <w:pPr>
        <w:pStyle w:val="a8"/>
        <w:shd w:val="clear" w:color="auto" w:fill="FFFFFF" w:themeFill="background1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C7B9FB3" w14:textId="188BE9AF" w:rsidR="00BD244E" w:rsidRPr="00672A35" w:rsidRDefault="00BD244E" w:rsidP="0055039E">
      <w:pPr>
        <w:pStyle w:val="a8"/>
        <w:numPr>
          <w:ilvl w:val="0"/>
          <w:numId w:val="34"/>
        </w:numPr>
        <w:shd w:val="clear" w:color="auto" w:fill="FFFFFF" w:themeFill="background1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72A35">
        <w:rPr>
          <w:rFonts w:ascii="Times New Roman" w:hAnsi="Times New Roman"/>
          <w:b/>
          <w:sz w:val="28"/>
          <w:szCs w:val="28"/>
        </w:rPr>
        <w:t>Особые положения</w:t>
      </w:r>
    </w:p>
    <w:p w14:paraId="1C8590EF" w14:textId="2FAC3A3B" w:rsidR="00BD244E" w:rsidRPr="0055039E" w:rsidRDefault="00BD244E" w:rsidP="0055039E">
      <w:pPr>
        <w:widowControl/>
        <w:shd w:val="clear" w:color="auto" w:fill="FFFFFF" w:themeFill="background1"/>
        <w:tabs>
          <w:tab w:val="left" w:pos="142"/>
          <w:tab w:val="left" w:pos="1276"/>
        </w:tabs>
        <w:spacing w:line="240" w:lineRule="auto"/>
        <w:ind w:firstLine="709"/>
        <w:rPr>
          <w:rFonts w:eastAsia="Calibri"/>
          <w:color w:val="000000"/>
          <w:sz w:val="28"/>
          <w:szCs w:val="28"/>
        </w:rPr>
      </w:pPr>
      <w:r w:rsidRPr="0055039E">
        <w:rPr>
          <w:sz w:val="28"/>
          <w:szCs w:val="28"/>
          <w:shd w:val="clear" w:color="auto" w:fill="FFFFFF" w:themeFill="background1"/>
        </w:rPr>
        <w:t>5.1. Ответственность за достоверность данных несет каждый</w:t>
      </w:r>
      <w:r w:rsidRPr="0055039E">
        <w:rPr>
          <w:sz w:val="28"/>
          <w:szCs w:val="28"/>
          <w:shd w:val="clear" w:color="auto" w:fill="00FFCC"/>
        </w:rPr>
        <w:t xml:space="preserve"> </w:t>
      </w:r>
      <w:r w:rsidRPr="0055039E">
        <w:rPr>
          <w:sz w:val="28"/>
          <w:szCs w:val="28"/>
          <w:shd w:val="clear" w:color="auto" w:fill="FFFFFF" w:themeFill="background1"/>
          <w:lang w:val="kk-KZ"/>
        </w:rPr>
        <w:t>преподаватель</w:t>
      </w:r>
      <w:r w:rsidRPr="0055039E">
        <w:rPr>
          <w:sz w:val="28"/>
          <w:szCs w:val="28"/>
          <w:shd w:val="clear" w:color="auto" w:fill="FFFFFF" w:themeFill="background1"/>
        </w:rPr>
        <w:t>, заведующий кафедрой и соответствующие по направлениям</w:t>
      </w:r>
      <w:r w:rsidRPr="0055039E">
        <w:rPr>
          <w:sz w:val="28"/>
          <w:szCs w:val="28"/>
        </w:rPr>
        <w:t xml:space="preserve"> </w:t>
      </w:r>
      <w:r w:rsidRPr="0055039E">
        <w:rPr>
          <w:sz w:val="28"/>
          <w:szCs w:val="28"/>
          <w:shd w:val="clear" w:color="auto" w:fill="FFFFFF" w:themeFill="background1"/>
        </w:rPr>
        <w:t>деятельности структурные подразделения</w:t>
      </w:r>
      <w:r w:rsidRPr="0055039E">
        <w:rPr>
          <w:sz w:val="28"/>
          <w:szCs w:val="28"/>
          <w:shd w:val="clear" w:color="auto" w:fill="FFFFFF" w:themeFill="background1"/>
          <w:lang w:val="kk-KZ"/>
        </w:rPr>
        <w:t xml:space="preserve"> -</w:t>
      </w:r>
      <w:r w:rsidRPr="0055039E">
        <w:rPr>
          <w:sz w:val="28"/>
          <w:szCs w:val="28"/>
          <w:shd w:val="clear" w:color="auto" w:fill="FFFFFF" w:themeFill="background1"/>
        </w:rPr>
        <w:t xml:space="preserve"> Департамент академической</w:t>
      </w:r>
      <w:r w:rsidRPr="0055039E">
        <w:rPr>
          <w:sz w:val="28"/>
          <w:szCs w:val="28"/>
        </w:rPr>
        <w:t xml:space="preserve"> </w:t>
      </w:r>
      <w:r w:rsidRPr="0055039E">
        <w:rPr>
          <w:sz w:val="28"/>
          <w:szCs w:val="28"/>
          <w:shd w:val="clear" w:color="auto" w:fill="FFFFFF" w:themeFill="background1"/>
        </w:rPr>
        <w:t>работы, Департамент науки, Департамент клинической работы, Департамент развития человеческих ресурсов.</w:t>
      </w:r>
      <w:r w:rsidRPr="0055039E">
        <w:rPr>
          <w:sz w:val="28"/>
          <w:szCs w:val="28"/>
        </w:rPr>
        <w:t xml:space="preserve"> </w:t>
      </w:r>
    </w:p>
    <w:p w14:paraId="5F3E7A5C" w14:textId="15703D86" w:rsidR="00BD244E" w:rsidRPr="000F0284" w:rsidRDefault="00BD244E" w:rsidP="0055039E">
      <w:pPr>
        <w:tabs>
          <w:tab w:val="left" w:pos="426"/>
          <w:tab w:val="left" w:pos="1134"/>
          <w:tab w:val="left" w:pos="6096"/>
        </w:tabs>
        <w:spacing w:line="240" w:lineRule="auto"/>
        <w:ind w:firstLine="709"/>
        <w:rPr>
          <w:sz w:val="28"/>
          <w:szCs w:val="28"/>
        </w:rPr>
      </w:pPr>
      <w:r w:rsidRPr="000F0284">
        <w:rPr>
          <w:sz w:val="28"/>
          <w:szCs w:val="28"/>
          <w:shd w:val="clear" w:color="auto" w:fill="FFFFFF" w:themeFill="background1"/>
        </w:rPr>
        <w:t>5.2. Представленная недостоверная информация и/или ее некорректная</w:t>
      </w:r>
      <w:r w:rsidRPr="000F0284">
        <w:rPr>
          <w:sz w:val="28"/>
          <w:szCs w:val="28"/>
        </w:rPr>
        <w:t xml:space="preserve"> оценка будет рассматриваться, как нарушение Кодекса чести ППС и требований настоящих правил</w:t>
      </w:r>
      <w:r w:rsidRPr="000F0284">
        <w:rPr>
          <w:sz w:val="28"/>
          <w:szCs w:val="28"/>
          <w:lang w:val="kk-KZ"/>
        </w:rPr>
        <w:t xml:space="preserve"> </w:t>
      </w:r>
      <w:r w:rsidRPr="000F0284">
        <w:rPr>
          <w:sz w:val="28"/>
          <w:szCs w:val="28"/>
        </w:rPr>
        <w:t xml:space="preserve">с </w:t>
      </w:r>
      <w:r w:rsidRPr="000F0284">
        <w:rPr>
          <w:sz w:val="28"/>
          <w:szCs w:val="28"/>
          <w:lang w:val="kk-KZ"/>
        </w:rPr>
        <w:t>преподавателя/заведующего кафедрой</w:t>
      </w:r>
      <w:r w:rsidR="000F0284" w:rsidRPr="000F0284">
        <w:rPr>
          <w:sz w:val="28"/>
          <w:szCs w:val="28"/>
        </w:rPr>
        <w:t xml:space="preserve"> автоматически буду</w:t>
      </w:r>
      <w:r w:rsidRPr="000F0284">
        <w:rPr>
          <w:sz w:val="28"/>
          <w:szCs w:val="28"/>
        </w:rPr>
        <w:t xml:space="preserve">т </w:t>
      </w:r>
      <w:r w:rsidR="000F0284" w:rsidRPr="000F0284">
        <w:rPr>
          <w:sz w:val="28"/>
          <w:szCs w:val="28"/>
        </w:rPr>
        <w:t>аннулированы баллы,</w:t>
      </w:r>
      <w:r w:rsidRPr="000F0284">
        <w:rPr>
          <w:sz w:val="28"/>
          <w:szCs w:val="28"/>
        </w:rPr>
        <w:t xml:space="preserve"> и дело </w:t>
      </w:r>
      <w:r w:rsidR="000F0284" w:rsidRPr="000F0284">
        <w:rPr>
          <w:sz w:val="28"/>
          <w:szCs w:val="28"/>
        </w:rPr>
        <w:t>должно быть</w:t>
      </w:r>
      <w:r w:rsidRPr="000F0284">
        <w:rPr>
          <w:sz w:val="28"/>
          <w:szCs w:val="28"/>
        </w:rPr>
        <w:t xml:space="preserve"> рассмотрено на заседании дисциплинарной комиссии.</w:t>
      </w:r>
    </w:p>
    <w:p w14:paraId="1C37F202" w14:textId="52E9ACE8" w:rsidR="00BD244E" w:rsidRPr="0055039E" w:rsidRDefault="00BD244E" w:rsidP="0055039E">
      <w:pPr>
        <w:tabs>
          <w:tab w:val="left" w:pos="426"/>
          <w:tab w:val="left" w:pos="1134"/>
          <w:tab w:val="left" w:pos="6096"/>
        </w:tabs>
        <w:spacing w:line="240" w:lineRule="auto"/>
        <w:ind w:firstLine="709"/>
        <w:rPr>
          <w:sz w:val="28"/>
          <w:szCs w:val="28"/>
        </w:rPr>
      </w:pPr>
      <w:r w:rsidRPr="000F0284">
        <w:rPr>
          <w:sz w:val="28"/>
          <w:szCs w:val="28"/>
        </w:rPr>
        <w:t xml:space="preserve">5.3. </w:t>
      </w:r>
      <w:r w:rsidRPr="000F0284">
        <w:rPr>
          <w:sz w:val="28"/>
          <w:szCs w:val="28"/>
          <w:lang w:val="kk-KZ"/>
        </w:rPr>
        <w:t xml:space="preserve">Баллы по пунктам 1.5 индивидуальных и 2.3, 2.5 кафедральных </w:t>
      </w:r>
      <w:r w:rsidRPr="0055039E">
        <w:rPr>
          <w:sz w:val="28"/>
          <w:szCs w:val="28"/>
          <w:lang w:val="kk-KZ"/>
        </w:rPr>
        <w:t xml:space="preserve">показателей </w:t>
      </w:r>
      <w:r w:rsidR="000F0284">
        <w:rPr>
          <w:sz w:val="28"/>
          <w:szCs w:val="28"/>
          <w:lang w:val="kk-KZ"/>
        </w:rPr>
        <w:t xml:space="preserve">Приложения 1 </w:t>
      </w:r>
      <w:r w:rsidRPr="0055039E">
        <w:rPr>
          <w:sz w:val="28"/>
          <w:szCs w:val="28"/>
        </w:rPr>
        <w:t xml:space="preserve">засчитываются при условии достижения Университетом позиции в рейтинге </w:t>
      </w:r>
      <w:r w:rsidRPr="0055039E">
        <w:rPr>
          <w:sz w:val="28"/>
          <w:szCs w:val="28"/>
          <w:lang w:val="en-US"/>
        </w:rPr>
        <w:t>QS</w:t>
      </w:r>
      <w:r w:rsidRPr="0055039E">
        <w:rPr>
          <w:sz w:val="28"/>
          <w:szCs w:val="28"/>
        </w:rPr>
        <w:t>.</w:t>
      </w:r>
    </w:p>
    <w:p w14:paraId="57D98295" w14:textId="74400B42" w:rsidR="00BD244E" w:rsidRPr="0055039E" w:rsidRDefault="00BD244E" w:rsidP="0055039E">
      <w:pPr>
        <w:tabs>
          <w:tab w:val="left" w:pos="426"/>
          <w:tab w:val="left" w:pos="1134"/>
          <w:tab w:val="left" w:pos="6096"/>
        </w:tabs>
        <w:spacing w:line="240" w:lineRule="auto"/>
        <w:ind w:firstLine="709"/>
        <w:rPr>
          <w:sz w:val="28"/>
          <w:szCs w:val="28"/>
        </w:rPr>
      </w:pPr>
      <w:r w:rsidRPr="0055039E">
        <w:rPr>
          <w:sz w:val="28"/>
          <w:szCs w:val="28"/>
        </w:rPr>
        <w:t>5.4.</w:t>
      </w:r>
      <w:r w:rsidR="00672A35">
        <w:rPr>
          <w:sz w:val="28"/>
          <w:szCs w:val="28"/>
        </w:rPr>
        <w:t xml:space="preserve"> </w:t>
      </w:r>
      <w:r w:rsidRPr="0055039E">
        <w:rPr>
          <w:sz w:val="28"/>
          <w:szCs w:val="28"/>
          <w:shd w:val="clear" w:color="auto" w:fill="FFFFFF" w:themeFill="background1"/>
        </w:rPr>
        <w:t xml:space="preserve">Вознаграждение устанавливается ППС и кафедрам при условии достижения суммарного порогового (индивидуальный и кафедральный) балла: в 2023 году – </w:t>
      </w:r>
      <w:r w:rsidRPr="000F0284">
        <w:rPr>
          <w:bCs/>
          <w:sz w:val="28"/>
          <w:szCs w:val="28"/>
          <w:shd w:val="clear" w:color="auto" w:fill="FFFFFF" w:themeFill="background1"/>
        </w:rPr>
        <w:t>40 баллов</w:t>
      </w:r>
      <w:r w:rsidRPr="0055039E">
        <w:rPr>
          <w:sz w:val="28"/>
          <w:szCs w:val="28"/>
          <w:shd w:val="clear" w:color="auto" w:fill="FFFFFF" w:themeFill="background1"/>
        </w:rPr>
        <w:t xml:space="preserve">, в 2024 году – 50 баллов, в 2025 году – 60 баллов. </w:t>
      </w:r>
    </w:p>
    <w:p w14:paraId="2ADAF421" w14:textId="77777777" w:rsidR="00BD244E" w:rsidRPr="0055039E" w:rsidRDefault="00BD244E" w:rsidP="0055039E">
      <w:pPr>
        <w:pStyle w:val="a8"/>
        <w:shd w:val="clear" w:color="auto" w:fill="FFFFFF" w:themeFill="background1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B8C0049" w14:textId="47DBF19C" w:rsidR="00FE1DF4" w:rsidRPr="0055039E" w:rsidRDefault="00BD244E" w:rsidP="0055039E">
      <w:pPr>
        <w:pStyle w:val="a8"/>
        <w:numPr>
          <w:ilvl w:val="0"/>
          <w:numId w:val="34"/>
        </w:numPr>
        <w:tabs>
          <w:tab w:val="left" w:pos="426"/>
          <w:tab w:val="left" w:pos="1134"/>
          <w:tab w:val="left" w:pos="6096"/>
        </w:tabs>
        <w:spacing w:after="0" w:line="240" w:lineRule="auto"/>
        <w:ind w:left="0" w:firstLine="709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55039E">
        <w:rPr>
          <w:rFonts w:ascii="Times New Roman" w:eastAsia="Calibri" w:hAnsi="Times New Roman"/>
          <w:b/>
          <w:color w:val="000000"/>
          <w:sz w:val="28"/>
          <w:szCs w:val="28"/>
        </w:rPr>
        <w:t>З</w:t>
      </w:r>
      <w:r w:rsidR="00FE1DF4" w:rsidRPr="0055039E">
        <w:rPr>
          <w:rFonts w:ascii="Times New Roman" w:eastAsia="Calibri" w:hAnsi="Times New Roman"/>
          <w:b/>
          <w:bCs/>
          <w:color w:val="000000"/>
          <w:sz w:val="28"/>
          <w:szCs w:val="28"/>
        </w:rPr>
        <w:t>аключительные положения</w:t>
      </w:r>
    </w:p>
    <w:p w14:paraId="3FB27ED6" w14:textId="186292F7" w:rsidR="002B5709" w:rsidRPr="0055039E" w:rsidRDefault="00672A35" w:rsidP="0055039E">
      <w:pPr>
        <w:tabs>
          <w:tab w:val="left" w:pos="426"/>
          <w:tab w:val="left" w:pos="1134"/>
          <w:tab w:val="left" w:pos="609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723C37" w:rsidRPr="0055039E">
        <w:rPr>
          <w:sz w:val="28"/>
          <w:szCs w:val="28"/>
        </w:rPr>
        <w:t xml:space="preserve">.1. </w:t>
      </w:r>
      <w:r w:rsidR="002B5709" w:rsidRPr="0055039E">
        <w:rPr>
          <w:sz w:val="28"/>
          <w:szCs w:val="28"/>
        </w:rPr>
        <w:t>Настоящее Положение вступает в силу со дня его утверждения и действует до замены новым.</w:t>
      </w:r>
    </w:p>
    <w:p w14:paraId="0D8C3B2F" w14:textId="3E4946A3" w:rsidR="00F86E40" w:rsidRPr="0055039E" w:rsidRDefault="00672A35" w:rsidP="008D2CE5">
      <w:pPr>
        <w:shd w:val="clear" w:color="auto" w:fill="FFFFFF" w:themeFill="background1"/>
        <w:tabs>
          <w:tab w:val="left" w:pos="426"/>
          <w:tab w:val="left" w:pos="1134"/>
          <w:tab w:val="left" w:pos="609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723C37" w:rsidRPr="0055039E">
        <w:rPr>
          <w:sz w:val="28"/>
          <w:szCs w:val="28"/>
        </w:rPr>
        <w:t>.2.</w:t>
      </w:r>
      <w:r w:rsidR="002B5709" w:rsidRPr="0055039E">
        <w:rPr>
          <w:sz w:val="28"/>
          <w:szCs w:val="28"/>
        </w:rPr>
        <w:t xml:space="preserve"> Оригинал насто</w:t>
      </w:r>
      <w:r w:rsidR="00BD3088" w:rsidRPr="0055039E">
        <w:rPr>
          <w:sz w:val="28"/>
          <w:szCs w:val="28"/>
        </w:rPr>
        <w:t xml:space="preserve">ящего положения хранится в ДРЧР. </w:t>
      </w:r>
      <w:r w:rsidR="00D173DC" w:rsidRPr="0055039E">
        <w:rPr>
          <w:sz w:val="28"/>
          <w:szCs w:val="28"/>
        </w:rPr>
        <w:t xml:space="preserve">Работники </w:t>
      </w:r>
      <w:r w:rsidR="00BD3088" w:rsidRPr="0055039E">
        <w:rPr>
          <w:sz w:val="28"/>
          <w:szCs w:val="28"/>
        </w:rPr>
        <w:t>ДРЧР публикуют</w:t>
      </w:r>
      <w:r w:rsidR="008F343A" w:rsidRPr="0055039E">
        <w:rPr>
          <w:sz w:val="28"/>
          <w:szCs w:val="28"/>
        </w:rPr>
        <w:t xml:space="preserve"> </w:t>
      </w:r>
      <w:r w:rsidR="00BD3088" w:rsidRPr="0055039E">
        <w:rPr>
          <w:sz w:val="28"/>
          <w:szCs w:val="28"/>
        </w:rPr>
        <w:t xml:space="preserve">на </w:t>
      </w:r>
      <w:r w:rsidR="008F343A" w:rsidRPr="0055039E">
        <w:rPr>
          <w:sz w:val="28"/>
          <w:szCs w:val="28"/>
        </w:rPr>
        <w:t xml:space="preserve">внутреннем </w:t>
      </w:r>
      <w:r w:rsidR="00BD3088" w:rsidRPr="0055039E">
        <w:rPr>
          <w:sz w:val="28"/>
          <w:szCs w:val="28"/>
        </w:rPr>
        <w:t>интернет</w:t>
      </w:r>
      <w:r w:rsidR="008F343A" w:rsidRPr="0055039E">
        <w:rPr>
          <w:sz w:val="28"/>
          <w:szCs w:val="28"/>
        </w:rPr>
        <w:t xml:space="preserve"> </w:t>
      </w:r>
      <w:r w:rsidR="00BD3088" w:rsidRPr="0055039E">
        <w:rPr>
          <w:sz w:val="28"/>
          <w:szCs w:val="28"/>
        </w:rPr>
        <w:t>-</w:t>
      </w:r>
      <w:r w:rsidR="008F343A" w:rsidRPr="0055039E">
        <w:rPr>
          <w:sz w:val="28"/>
          <w:szCs w:val="28"/>
        </w:rPr>
        <w:t xml:space="preserve"> </w:t>
      </w:r>
      <w:r w:rsidR="00BD3088" w:rsidRPr="0055039E">
        <w:rPr>
          <w:sz w:val="28"/>
          <w:szCs w:val="28"/>
        </w:rPr>
        <w:t xml:space="preserve">ресурсе Университета и доводят до сведения </w:t>
      </w:r>
      <w:r w:rsidR="002B5709" w:rsidRPr="0055039E">
        <w:rPr>
          <w:sz w:val="28"/>
          <w:szCs w:val="28"/>
        </w:rPr>
        <w:t xml:space="preserve">всех заинтересованных </w:t>
      </w:r>
      <w:r w:rsidR="00BD3088" w:rsidRPr="0055039E">
        <w:rPr>
          <w:sz w:val="28"/>
          <w:szCs w:val="28"/>
        </w:rPr>
        <w:t xml:space="preserve">сторон </w:t>
      </w:r>
      <w:r w:rsidR="00FE46FF" w:rsidRPr="0055039E">
        <w:rPr>
          <w:sz w:val="28"/>
          <w:szCs w:val="28"/>
        </w:rPr>
        <w:t>н</w:t>
      </w:r>
      <w:r w:rsidR="00BD3088" w:rsidRPr="0055039E">
        <w:rPr>
          <w:sz w:val="28"/>
          <w:szCs w:val="28"/>
        </w:rPr>
        <w:t>астоящее Положение.</w:t>
      </w:r>
    </w:p>
    <w:p w14:paraId="255F2D2F" w14:textId="77777777" w:rsidR="00590804" w:rsidRDefault="00590804" w:rsidP="00F86E40">
      <w:pPr>
        <w:pStyle w:val="a8"/>
        <w:tabs>
          <w:tab w:val="left" w:pos="426"/>
          <w:tab w:val="left" w:pos="1134"/>
          <w:tab w:val="left" w:pos="6096"/>
        </w:tabs>
        <w:spacing w:after="0" w:line="240" w:lineRule="auto"/>
        <w:ind w:left="709" w:firstLine="567"/>
        <w:jc w:val="right"/>
        <w:rPr>
          <w:rFonts w:ascii="Times New Roman" w:hAnsi="Times New Roman"/>
          <w:b/>
          <w:sz w:val="28"/>
          <w:szCs w:val="28"/>
          <w:lang w:val="kk-KZ"/>
        </w:rPr>
        <w:sectPr w:rsidR="00590804" w:rsidSect="00716009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F54DDD8" w14:textId="35EEC117" w:rsidR="00F86E40" w:rsidRPr="00F86E40" w:rsidRDefault="00CD2D96" w:rsidP="00F86E40">
      <w:pPr>
        <w:pStyle w:val="a8"/>
        <w:tabs>
          <w:tab w:val="left" w:pos="426"/>
          <w:tab w:val="left" w:pos="1134"/>
          <w:tab w:val="left" w:pos="6096"/>
        </w:tabs>
        <w:spacing w:after="0" w:line="240" w:lineRule="auto"/>
        <w:ind w:left="709"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          </w:t>
      </w:r>
      <w:r w:rsidR="007305F6">
        <w:rPr>
          <w:rFonts w:ascii="Times New Roman" w:hAnsi="Times New Roman"/>
          <w:b/>
          <w:sz w:val="28"/>
          <w:szCs w:val="28"/>
          <w:lang w:val="kk-KZ"/>
        </w:rPr>
        <w:t xml:space="preserve">     </w:t>
      </w:r>
      <w:r w:rsidR="00F86E40" w:rsidRPr="00F86E40">
        <w:rPr>
          <w:rFonts w:ascii="Times New Roman" w:hAnsi="Times New Roman"/>
          <w:b/>
          <w:sz w:val="28"/>
          <w:szCs w:val="28"/>
        </w:rPr>
        <w:t>Приложение 1</w:t>
      </w:r>
    </w:p>
    <w:tbl>
      <w:tblPr>
        <w:tblStyle w:val="a7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339"/>
        <w:gridCol w:w="1048"/>
        <w:gridCol w:w="5103"/>
        <w:gridCol w:w="4252"/>
      </w:tblGrid>
      <w:tr w:rsidR="00D15825" w:rsidRPr="002E5235" w14:paraId="353B52D1" w14:textId="77777777" w:rsidTr="007543C3">
        <w:trPr>
          <w:trHeight w:val="517"/>
        </w:trPr>
        <w:tc>
          <w:tcPr>
            <w:tcW w:w="709" w:type="dxa"/>
            <w:vMerge w:val="restart"/>
            <w:shd w:val="clear" w:color="auto" w:fill="auto"/>
            <w:hideMark/>
          </w:tcPr>
          <w:p w14:paraId="55B1A2EC" w14:textId="77777777" w:rsidR="00D15825" w:rsidRPr="002E5235" w:rsidRDefault="00D15825" w:rsidP="007543C3">
            <w:pPr>
              <w:tabs>
                <w:tab w:val="left" w:pos="142"/>
              </w:tabs>
              <w:spacing w:line="240" w:lineRule="auto"/>
              <w:jc w:val="center"/>
              <w:rPr>
                <w:b/>
                <w:bCs/>
              </w:rPr>
            </w:pPr>
            <w:r w:rsidRPr="002E5235">
              <w:rPr>
                <w:b/>
                <w:bCs/>
              </w:rPr>
              <w:t>№</w:t>
            </w:r>
          </w:p>
        </w:tc>
        <w:tc>
          <w:tcPr>
            <w:tcW w:w="4339" w:type="dxa"/>
            <w:vMerge w:val="restart"/>
            <w:shd w:val="clear" w:color="auto" w:fill="auto"/>
            <w:hideMark/>
          </w:tcPr>
          <w:p w14:paraId="1AC411CD" w14:textId="55D11F0B" w:rsidR="00D15825" w:rsidRPr="002E5235" w:rsidRDefault="00D15825" w:rsidP="007543C3">
            <w:pPr>
              <w:tabs>
                <w:tab w:val="left" w:pos="142"/>
              </w:tabs>
              <w:spacing w:line="240" w:lineRule="auto"/>
              <w:jc w:val="center"/>
              <w:rPr>
                <w:b/>
                <w:bCs/>
              </w:rPr>
            </w:pPr>
            <w:r w:rsidRPr="002E5235">
              <w:rPr>
                <w:b/>
                <w:bCs/>
              </w:rPr>
              <w:t>Наименование КПД</w:t>
            </w:r>
          </w:p>
        </w:tc>
        <w:tc>
          <w:tcPr>
            <w:tcW w:w="1048" w:type="dxa"/>
            <w:vMerge w:val="restart"/>
            <w:shd w:val="clear" w:color="auto" w:fill="auto"/>
            <w:hideMark/>
          </w:tcPr>
          <w:p w14:paraId="6EEBA5AF" w14:textId="2B139DD8" w:rsidR="00D15825" w:rsidRPr="002E5235" w:rsidRDefault="00D15825" w:rsidP="007543C3">
            <w:pPr>
              <w:tabs>
                <w:tab w:val="left" w:pos="142"/>
              </w:tabs>
              <w:spacing w:line="240" w:lineRule="auto"/>
              <w:jc w:val="center"/>
              <w:rPr>
                <w:b/>
                <w:bCs/>
              </w:rPr>
            </w:pPr>
            <w:r w:rsidRPr="002E5235">
              <w:rPr>
                <w:b/>
                <w:bCs/>
              </w:rPr>
              <w:t>Ед. изм.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14:paraId="61401DF6" w14:textId="77777777" w:rsidR="00D15825" w:rsidRPr="002E5235" w:rsidRDefault="00D15825" w:rsidP="007543C3">
            <w:pPr>
              <w:tabs>
                <w:tab w:val="left" w:pos="142"/>
              </w:tabs>
              <w:spacing w:line="240" w:lineRule="auto"/>
              <w:jc w:val="center"/>
              <w:rPr>
                <w:b/>
                <w:bCs/>
              </w:rPr>
            </w:pPr>
            <w:r w:rsidRPr="002E5235">
              <w:rPr>
                <w:b/>
                <w:bCs/>
              </w:rPr>
              <w:t>Баллы</w:t>
            </w:r>
          </w:p>
        </w:tc>
        <w:tc>
          <w:tcPr>
            <w:tcW w:w="4252" w:type="dxa"/>
            <w:vMerge w:val="restart"/>
            <w:shd w:val="clear" w:color="auto" w:fill="auto"/>
            <w:hideMark/>
          </w:tcPr>
          <w:p w14:paraId="73CA5C14" w14:textId="77777777" w:rsidR="00D15825" w:rsidRPr="002E5235" w:rsidRDefault="00D15825" w:rsidP="007543C3">
            <w:pPr>
              <w:tabs>
                <w:tab w:val="left" w:pos="142"/>
              </w:tabs>
              <w:spacing w:line="240" w:lineRule="auto"/>
              <w:jc w:val="center"/>
              <w:rPr>
                <w:b/>
                <w:bCs/>
              </w:rPr>
            </w:pPr>
            <w:r w:rsidRPr="002E5235">
              <w:rPr>
                <w:b/>
                <w:bCs/>
              </w:rPr>
              <w:t>Подтверждающий документ</w:t>
            </w:r>
          </w:p>
        </w:tc>
      </w:tr>
      <w:tr w:rsidR="00D15825" w:rsidRPr="002E5235" w14:paraId="7E6B9A08" w14:textId="77777777" w:rsidTr="007543C3">
        <w:trPr>
          <w:trHeight w:val="517"/>
        </w:trPr>
        <w:tc>
          <w:tcPr>
            <w:tcW w:w="709" w:type="dxa"/>
            <w:vMerge/>
            <w:shd w:val="clear" w:color="auto" w:fill="auto"/>
            <w:hideMark/>
          </w:tcPr>
          <w:p w14:paraId="3FE4F6F7" w14:textId="77777777" w:rsidR="00D15825" w:rsidRPr="002E5235" w:rsidRDefault="00D15825" w:rsidP="007543C3">
            <w:pPr>
              <w:tabs>
                <w:tab w:val="left" w:pos="142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4339" w:type="dxa"/>
            <w:vMerge/>
            <w:shd w:val="clear" w:color="auto" w:fill="auto"/>
            <w:hideMark/>
          </w:tcPr>
          <w:p w14:paraId="4DE32FCE" w14:textId="77777777" w:rsidR="00D15825" w:rsidRPr="002E5235" w:rsidRDefault="00D15825" w:rsidP="007543C3">
            <w:pPr>
              <w:tabs>
                <w:tab w:val="left" w:pos="142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048" w:type="dxa"/>
            <w:vMerge/>
            <w:shd w:val="clear" w:color="auto" w:fill="auto"/>
            <w:hideMark/>
          </w:tcPr>
          <w:p w14:paraId="1FADD604" w14:textId="77777777" w:rsidR="00D15825" w:rsidRPr="002E5235" w:rsidRDefault="00D15825" w:rsidP="007543C3">
            <w:pPr>
              <w:tabs>
                <w:tab w:val="left" w:pos="142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5103" w:type="dxa"/>
            <w:vMerge/>
            <w:shd w:val="clear" w:color="auto" w:fill="auto"/>
            <w:hideMark/>
          </w:tcPr>
          <w:p w14:paraId="6AF82BAC" w14:textId="77777777" w:rsidR="00D15825" w:rsidRPr="002E5235" w:rsidRDefault="00D15825" w:rsidP="007543C3">
            <w:pPr>
              <w:tabs>
                <w:tab w:val="left" w:pos="142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4252" w:type="dxa"/>
            <w:vMerge/>
            <w:shd w:val="clear" w:color="auto" w:fill="auto"/>
            <w:hideMark/>
          </w:tcPr>
          <w:p w14:paraId="4DB0459E" w14:textId="77777777" w:rsidR="00D15825" w:rsidRPr="002E5235" w:rsidRDefault="00D15825" w:rsidP="007543C3">
            <w:pPr>
              <w:tabs>
                <w:tab w:val="left" w:pos="142"/>
              </w:tabs>
              <w:spacing w:line="240" w:lineRule="auto"/>
              <w:rPr>
                <w:b/>
                <w:bCs/>
              </w:rPr>
            </w:pPr>
          </w:p>
        </w:tc>
      </w:tr>
      <w:tr w:rsidR="00D15825" w:rsidRPr="002E5235" w14:paraId="5A23BDFA" w14:textId="77777777" w:rsidTr="007543C3">
        <w:trPr>
          <w:trHeight w:val="517"/>
        </w:trPr>
        <w:tc>
          <w:tcPr>
            <w:tcW w:w="709" w:type="dxa"/>
            <w:vMerge/>
            <w:shd w:val="clear" w:color="auto" w:fill="auto"/>
            <w:hideMark/>
          </w:tcPr>
          <w:p w14:paraId="01012ABB" w14:textId="77777777" w:rsidR="00D15825" w:rsidRPr="002E5235" w:rsidRDefault="00D15825" w:rsidP="007543C3">
            <w:pPr>
              <w:tabs>
                <w:tab w:val="left" w:pos="142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4339" w:type="dxa"/>
            <w:vMerge/>
            <w:shd w:val="clear" w:color="auto" w:fill="auto"/>
            <w:hideMark/>
          </w:tcPr>
          <w:p w14:paraId="24D10B4C" w14:textId="77777777" w:rsidR="00D15825" w:rsidRPr="002E5235" w:rsidRDefault="00D15825" w:rsidP="007543C3">
            <w:pPr>
              <w:tabs>
                <w:tab w:val="left" w:pos="142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048" w:type="dxa"/>
            <w:vMerge/>
            <w:shd w:val="clear" w:color="auto" w:fill="auto"/>
            <w:hideMark/>
          </w:tcPr>
          <w:p w14:paraId="02AB2168" w14:textId="77777777" w:rsidR="00D15825" w:rsidRPr="002E5235" w:rsidRDefault="00D15825" w:rsidP="007543C3">
            <w:pPr>
              <w:tabs>
                <w:tab w:val="left" w:pos="142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5103" w:type="dxa"/>
            <w:vMerge/>
            <w:shd w:val="clear" w:color="auto" w:fill="auto"/>
            <w:hideMark/>
          </w:tcPr>
          <w:p w14:paraId="7A2D33A2" w14:textId="77777777" w:rsidR="00D15825" w:rsidRPr="002E5235" w:rsidRDefault="00D15825" w:rsidP="007543C3">
            <w:pPr>
              <w:tabs>
                <w:tab w:val="left" w:pos="142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4252" w:type="dxa"/>
            <w:vMerge/>
            <w:shd w:val="clear" w:color="auto" w:fill="auto"/>
            <w:hideMark/>
          </w:tcPr>
          <w:p w14:paraId="3322D3CA" w14:textId="77777777" w:rsidR="00D15825" w:rsidRPr="002E5235" w:rsidRDefault="00D15825" w:rsidP="007543C3">
            <w:pPr>
              <w:tabs>
                <w:tab w:val="left" w:pos="142"/>
              </w:tabs>
              <w:spacing w:line="240" w:lineRule="auto"/>
              <w:rPr>
                <w:b/>
                <w:bCs/>
              </w:rPr>
            </w:pPr>
          </w:p>
        </w:tc>
      </w:tr>
      <w:tr w:rsidR="00D15825" w:rsidRPr="002E5235" w14:paraId="0F1222D3" w14:textId="77777777" w:rsidTr="007543C3">
        <w:trPr>
          <w:trHeight w:val="315"/>
        </w:trPr>
        <w:tc>
          <w:tcPr>
            <w:tcW w:w="709" w:type="dxa"/>
            <w:shd w:val="clear" w:color="auto" w:fill="auto"/>
            <w:hideMark/>
          </w:tcPr>
          <w:p w14:paraId="283C189B" w14:textId="77777777" w:rsidR="00D15825" w:rsidRPr="002E5235" w:rsidRDefault="00D15825" w:rsidP="007543C3">
            <w:pPr>
              <w:tabs>
                <w:tab w:val="left" w:pos="142"/>
              </w:tabs>
              <w:spacing w:line="240" w:lineRule="auto"/>
              <w:jc w:val="center"/>
              <w:rPr>
                <w:b/>
                <w:bCs/>
              </w:rPr>
            </w:pPr>
            <w:r w:rsidRPr="002E5235">
              <w:rPr>
                <w:b/>
                <w:bCs/>
              </w:rPr>
              <w:t>1</w:t>
            </w:r>
          </w:p>
        </w:tc>
        <w:tc>
          <w:tcPr>
            <w:tcW w:w="4339" w:type="dxa"/>
            <w:shd w:val="clear" w:color="auto" w:fill="auto"/>
            <w:hideMark/>
          </w:tcPr>
          <w:p w14:paraId="2488C4A8" w14:textId="77777777" w:rsidR="00D15825" w:rsidRPr="002E5235" w:rsidRDefault="00D15825" w:rsidP="007543C3">
            <w:pPr>
              <w:tabs>
                <w:tab w:val="left" w:pos="142"/>
              </w:tabs>
              <w:spacing w:line="240" w:lineRule="auto"/>
              <w:jc w:val="center"/>
              <w:rPr>
                <w:b/>
                <w:bCs/>
              </w:rPr>
            </w:pPr>
            <w:r w:rsidRPr="002E5235">
              <w:rPr>
                <w:b/>
                <w:bCs/>
              </w:rPr>
              <w:t>2</w:t>
            </w:r>
          </w:p>
        </w:tc>
        <w:tc>
          <w:tcPr>
            <w:tcW w:w="1048" w:type="dxa"/>
            <w:shd w:val="clear" w:color="auto" w:fill="auto"/>
            <w:hideMark/>
          </w:tcPr>
          <w:p w14:paraId="2DED2C69" w14:textId="77777777" w:rsidR="00D15825" w:rsidRPr="002E5235" w:rsidRDefault="00D15825" w:rsidP="007543C3">
            <w:pPr>
              <w:tabs>
                <w:tab w:val="left" w:pos="142"/>
              </w:tabs>
              <w:spacing w:line="240" w:lineRule="auto"/>
              <w:jc w:val="center"/>
              <w:rPr>
                <w:b/>
                <w:bCs/>
              </w:rPr>
            </w:pPr>
            <w:r w:rsidRPr="002E5235">
              <w:rPr>
                <w:b/>
                <w:bCs/>
              </w:rPr>
              <w:t>3</w:t>
            </w:r>
          </w:p>
        </w:tc>
        <w:tc>
          <w:tcPr>
            <w:tcW w:w="5103" w:type="dxa"/>
            <w:shd w:val="clear" w:color="auto" w:fill="auto"/>
            <w:hideMark/>
          </w:tcPr>
          <w:p w14:paraId="7ECD87A4" w14:textId="77777777" w:rsidR="00D15825" w:rsidRPr="002E5235" w:rsidRDefault="00D15825" w:rsidP="007543C3">
            <w:pPr>
              <w:tabs>
                <w:tab w:val="left" w:pos="142"/>
              </w:tabs>
              <w:spacing w:line="240" w:lineRule="auto"/>
              <w:jc w:val="center"/>
              <w:rPr>
                <w:b/>
                <w:bCs/>
              </w:rPr>
            </w:pPr>
            <w:r w:rsidRPr="002E5235">
              <w:rPr>
                <w:b/>
                <w:bCs/>
              </w:rPr>
              <w:t>4</w:t>
            </w:r>
          </w:p>
        </w:tc>
        <w:tc>
          <w:tcPr>
            <w:tcW w:w="4252" w:type="dxa"/>
            <w:shd w:val="clear" w:color="auto" w:fill="auto"/>
            <w:hideMark/>
          </w:tcPr>
          <w:p w14:paraId="2DD99411" w14:textId="77777777" w:rsidR="00D15825" w:rsidRPr="002E5235" w:rsidRDefault="00D15825" w:rsidP="007543C3">
            <w:pPr>
              <w:tabs>
                <w:tab w:val="left" w:pos="142"/>
              </w:tabs>
              <w:spacing w:line="240" w:lineRule="auto"/>
              <w:jc w:val="center"/>
              <w:rPr>
                <w:b/>
                <w:bCs/>
              </w:rPr>
            </w:pPr>
            <w:r w:rsidRPr="002E5235">
              <w:rPr>
                <w:b/>
                <w:bCs/>
              </w:rPr>
              <w:t>5</w:t>
            </w:r>
          </w:p>
        </w:tc>
      </w:tr>
      <w:tr w:rsidR="00D15825" w:rsidRPr="002E5235" w14:paraId="430853CF" w14:textId="77777777" w:rsidTr="007543C3">
        <w:trPr>
          <w:trHeight w:val="315"/>
        </w:trPr>
        <w:tc>
          <w:tcPr>
            <w:tcW w:w="709" w:type="dxa"/>
            <w:noWrap/>
            <w:hideMark/>
          </w:tcPr>
          <w:p w14:paraId="45CEB98A" w14:textId="77777777" w:rsidR="00D15825" w:rsidRPr="002E5235" w:rsidRDefault="00D15825" w:rsidP="007543C3">
            <w:pPr>
              <w:tabs>
                <w:tab w:val="left" w:pos="142"/>
              </w:tabs>
              <w:spacing w:line="240" w:lineRule="auto"/>
              <w:rPr>
                <w:b/>
                <w:bCs/>
              </w:rPr>
            </w:pPr>
            <w:r w:rsidRPr="002E5235">
              <w:rPr>
                <w:b/>
                <w:bCs/>
              </w:rPr>
              <w:t>1</w:t>
            </w:r>
          </w:p>
        </w:tc>
        <w:tc>
          <w:tcPr>
            <w:tcW w:w="4339" w:type="dxa"/>
            <w:noWrap/>
            <w:hideMark/>
          </w:tcPr>
          <w:p w14:paraId="26B0C883" w14:textId="77777777" w:rsidR="00D15825" w:rsidRPr="002E5235" w:rsidRDefault="00D15825" w:rsidP="007543C3">
            <w:pPr>
              <w:tabs>
                <w:tab w:val="left" w:pos="142"/>
              </w:tabs>
              <w:spacing w:line="240" w:lineRule="auto"/>
              <w:rPr>
                <w:b/>
                <w:bCs/>
              </w:rPr>
            </w:pPr>
            <w:r w:rsidRPr="002E5235">
              <w:rPr>
                <w:b/>
                <w:bCs/>
              </w:rPr>
              <w:t>Индивидуальные КПД ППС</w:t>
            </w:r>
          </w:p>
        </w:tc>
        <w:tc>
          <w:tcPr>
            <w:tcW w:w="1048" w:type="dxa"/>
            <w:noWrap/>
            <w:hideMark/>
          </w:tcPr>
          <w:p w14:paraId="67091A36" w14:textId="77777777" w:rsidR="00D15825" w:rsidRPr="002E5235" w:rsidRDefault="00D15825" w:rsidP="007543C3">
            <w:pPr>
              <w:tabs>
                <w:tab w:val="left" w:pos="142"/>
              </w:tabs>
              <w:spacing w:line="240" w:lineRule="auto"/>
              <w:rPr>
                <w:b/>
                <w:bCs/>
              </w:rPr>
            </w:pPr>
            <w:r w:rsidRPr="002E5235">
              <w:rPr>
                <w:b/>
                <w:bCs/>
              </w:rPr>
              <w:t> </w:t>
            </w:r>
          </w:p>
        </w:tc>
        <w:tc>
          <w:tcPr>
            <w:tcW w:w="5103" w:type="dxa"/>
            <w:noWrap/>
            <w:hideMark/>
          </w:tcPr>
          <w:p w14:paraId="633F748A" w14:textId="77777777" w:rsidR="00D15825" w:rsidRPr="002E5235" w:rsidRDefault="00D15825" w:rsidP="007543C3">
            <w:pPr>
              <w:tabs>
                <w:tab w:val="left" w:pos="142"/>
              </w:tabs>
              <w:spacing w:line="240" w:lineRule="auto"/>
              <w:rPr>
                <w:b/>
                <w:bCs/>
              </w:rPr>
            </w:pPr>
            <w:r w:rsidRPr="002E5235">
              <w:rPr>
                <w:b/>
                <w:bCs/>
              </w:rPr>
              <w:t> </w:t>
            </w:r>
          </w:p>
        </w:tc>
        <w:tc>
          <w:tcPr>
            <w:tcW w:w="4252" w:type="dxa"/>
            <w:noWrap/>
            <w:hideMark/>
          </w:tcPr>
          <w:p w14:paraId="1466B3B1" w14:textId="77777777" w:rsidR="00D15825" w:rsidRPr="002E5235" w:rsidRDefault="00D15825" w:rsidP="007543C3">
            <w:pPr>
              <w:tabs>
                <w:tab w:val="left" w:pos="142"/>
              </w:tabs>
              <w:spacing w:line="240" w:lineRule="auto"/>
              <w:rPr>
                <w:b/>
                <w:bCs/>
              </w:rPr>
            </w:pPr>
            <w:r w:rsidRPr="002E5235">
              <w:rPr>
                <w:b/>
                <w:bCs/>
              </w:rPr>
              <w:t> </w:t>
            </w:r>
          </w:p>
        </w:tc>
      </w:tr>
      <w:tr w:rsidR="00D15825" w:rsidRPr="002E5235" w14:paraId="21A87933" w14:textId="77777777" w:rsidTr="007543C3">
        <w:trPr>
          <w:trHeight w:val="720"/>
        </w:trPr>
        <w:tc>
          <w:tcPr>
            <w:tcW w:w="709" w:type="dxa"/>
            <w:hideMark/>
          </w:tcPr>
          <w:p w14:paraId="3184031E" w14:textId="77777777" w:rsidR="00D15825" w:rsidRPr="002E5235" w:rsidRDefault="00D15825" w:rsidP="007543C3">
            <w:pPr>
              <w:tabs>
                <w:tab w:val="left" w:pos="142"/>
              </w:tabs>
              <w:spacing w:line="240" w:lineRule="auto"/>
            </w:pPr>
            <w:r w:rsidRPr="002E5235">
              <w:t>1.1</w:t>
            </w:r>
          </w:p>
        </w:tc>
        <w:tc>
          <w:tcPr>
            <w:tcW w:w="4339" w:type="dxa"/>
            <w:hideMark/>
          </w:tcPr>
          <w:p w14:paraId="3078645A" w14:textId="73C8A466" w:rsidR="00D15825" w:rsidRPr="000F0284" w:rsidRDefault="00D15825" w:rsidP="000F0284">
            <w:pPr>
              <w:tabs>
                <w:tab w:val="left" w:pos="142"/>
              </w:tabs>
              <w:spacing w:line="240" w:lineRule="auto"/>
            </w:pPr>
            <w:r w:rsidRPr="000F0284">
              <w:rPr>
                <w:bCs/>
              </w:rPr>
              <w:t>Издат</w:t>
            </w:r>
            <w:r w:rsidR="000F0284" w:rsidRPr="000F0284">
              <w:rPr>
                <w:bCs/>
                <w:lang w:val="ru-RU"/>
              </w:rPr>
              <w:t>е</w:t>
            </w:r>
            <w:r w:rsidRPr="000F0284">
              <w:rPr>
                <w:bCs/>
              </w:rPr>
              <w:t xml:space="preserve">льская деятельность:  </w:t>
            </w:r>
            <w:r w:rsidRPr="000F0284">
              <w:t xml:space="preserve">                                             монографии/учебники </w:t>
            </w:r>
          </w:p>
        </w:tc>
        <w:tc>
          <w:tcPr>
            <w:tcW w:w="1048" w:type="dxa"/>
            <w:hideMark/>
          </w:tcPr>
          <w:p w14:paraId="15AE8AFE" w14:textId="77777777" w:rsidR="00D15825" w:rsidRPr="002E5235" w:rsidRDefault="00D15825" w:rsidP="007543C3">
            <w:pPr>
              <w:tabs>
                <w:tab w:val="left" w:pos="142"/>
              </w:tabs>
              <w:spacing w:line="240" w:lineRule="auto"/>
            </w:pPr>
            <w:r w:rsidRPr="002E5235">
              <w:t>Ед.</w:t>
            </w:r>
          </w:p>
        </w:tc>
        <w:tc>
          <w:tcPr>
            <w:tcW w:w="5103" w:type="dxa"/>
            <w:hideMark/>
          </w:tcPr>
          <w:p w14:paraId="6416F1E3" w14:textId="785C0816" w:rsidR="00D15825" w:rsidRPr="000F0284" w:rsidRDefault="00D15825" w:rsidP="007543C3">
            <w:pPr>
              <w:tabs>
                <w:tab w:val="left" w:pos="142"/>
              </w:tabs>
              <w:spacing w:line="240" w:lineRule="auto"/>
              <w:rPr>
                <w:lang w:val="ru-RU"/>
              </w:rPr>
            </w:pPr>
            <w:r w:rsidRPr="000F0284">
              <w:rPr>
                <w:bCs/>
                <w:lang w:val="ru-RU"/>
              </w:rPr>
              <w:t>Единоличное авторство</w:t>
            </w:r>
            <w:r w:rsidRPr="000F0284">
              <w:rPr>
                <w:lang w:val="ru-RU"/>
              </w:rPr>
              <w:t xml:space="preserve"> -</w:t>
            </w:r>
            <w:r w:rsidR="005931B1" w:rsidRPr="000F0284">
              <w:rPr>
                <w:lang w:val="ru-RU"/>
              </w:rPr>
              <w:t xml:space="preserve"> </w:t>
            </w:r>
            <w:r w:rsidRPr="000F0284">
              <w:rPr>
                <w:lang w:val="ru-RU"/>
              </w:rPr>
              <w:t xml:space="preserve">20 баллов, </w:t>
            </w:r>
          </w:p>
          <w:p w14:paraId="5F4A7378" w14:textId="77777777" w:rsidR="00D15825" w:rsidRPr="000F0284" w:rsidRDefault="00D15825" w:rsidP="007543C3">
            <w:pPr>
              <w:tabs>
                <w:tab w:val="left" w:pos="142"/>
              </w:tabs>
              <w:spacing w:line="240" w:lineRule="auto"/>
              <w:rPr>
                <w:lang w:val="ru-RU"/>
              </w:rPr>
            </w:pPr>
            <w:r w:rsidRPr="000F0284">
              <w:rPr>
                <w:bCs/>
                <w:lang w:val="ru-RU"/>
              </w:rPr>
              <w:t>Соавтор, согласно расчета по формуле:</w:t>
            </w:r>
            <w:r w:rsidRPr="000F0284">
              <w:rPr>
                <w:bCs/>
                <w:lang w:val="ru-RU"/>
              </w:rPr>
              <w:br/>
            </w:r>
            <w:r w:rsidRPr="000F0284">
              <w:rPr>
                <w:lang w:val="ru-RU"/>
              </w:rPr>
              <w:t>20 баллов / кол-во соавторов (</w:t>
            </w:r>
            <w:r w:rsidRPr="000F0284">
              <w:t>n</w:t>
            </w:r>
            <w:r w:rsidRPr="000F0284">
              <w:rPr>
                <w:lang w:val="ru-RU"/>
              </w:rPr>
              <w:t>)</w:t>
            </w:r>
          </w:p>
        </w:tc>
        <w:tc>
          <w:tcPr>
            <w:tcW w:w="4252" w:type="dxa"/>
            <w:hideMark/>
          </w:tcPr>
          <w:p w14:paraId="463CB2E9" w14:textId="27BBC3FD" w:rsidR="00D15825" w:rsidRPr="00DD3EA9" w:rsidRDefault="00D15825" w:rsidP="000F0284">
            <w:pPr>
              <w:tabs>
                <w:tab w:val="left" w:pos="142"/>
              </w:tabs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Сканированная копия титульного листа</w:t>
            </w:r>
            <w:r>
              <w:rPr>
                <w:lang w:val="kk-KZ"/>
              </w:rPr>
              <w:t xml:space="preserve"> и оборотной стороны с исходными подтвержд</w:t>
            </w:r>
            <w:r w:rsidR="000F0284">
              <w:rPr>
                <w:lang w:val="kk-KZ"/>
              </w:rPr>
              <w:t>а</w:t>
            </w:r>
            <w:r>
              <w:rPr>
                <w:lang w:val="kk-KZ"/>
              </w:rPr>
              <w:t>ющими данными</w:t>
            </w:r>
          </w:p>
        </w:tc>
      </w:tr>
      <w:tr w:rsidR="00D15825" w:rsidRPr="002E5235" w14:paraId="460DE871" w14:textId="77777777" w:rsidTr="007543C3">
        <w:trPr>
          <w:trHeight w:val="2154"/>
        </w:trPr>
        <w:tc>
          <w:tcPr>
            <w:tcW w:w="709" w:type="dxa"/>
            <w:hideMark/>
          </w:tcPr>
          <w:p w14:paraId="573E6A39" w14:textId="77777777" w:rsidR="00D15825" w:rsidRPr="002E5235" w:rsidRDefault="00D15825" w:rsidP="007543C3">
            <w:pPr>
              <w:tabs>
                <w:tab w:val="left" w:pos="142"/>
              </w:tabs>
              <w:spacing w:line="240" w:lineRule="auto"/>
            </w:pPr>
            <w:r w:rsidRPr="002E5235">
              <w:t>1.2</w:t>
            </w:r>
          </w:p>
        </w:tc>
        <w:tc>
          <w:tcPr>
            <w:tcW w:w="4339" w:type="dxa"/>
            <w:hideMark/>
          </w:tcPr>
          <w:p w14:paraId="107DFE9A" w14:textId="77777777" w:rsidR="00D15825" w:rsidRPr="00F86E40" w:rsidRDefault="00D15825" w:rsidP="007543C3">
            <w:pPr>
              <w:tabs>
                <w:tab w:val="left" w:pos="142"/>
              </w:tabs>
              <w:spacing w:line="240" w:lineRule="auto"/>
              <w:rPr>
                <w:lang w:val="ru-RU"/>
              </w:rPr>
            </w:pPr>
            <w:r w:rsidRPr="00F86E40">
              <w:rPr>
                <w:bCs/>
                <w:lang w:val="ru-RU"/>
              </w:rPr>
              <w:t xml:space="preserve">Участие в реализации проектов: научные/образовательные/клинические       </w:t>
            </w:r>
            <w:r w:rsidRPr="00F86E40">
              <w:rPr>
                <w:lang w:val="ru-RU"/>
              </w:rPr>
              <w:t xml:space="preserve">                                                         </w:t>
            </w:r>
          </w:p>
        </w:tc>
        <w:tc>
          <w:tcPr>
            <w:tcW w:w="1048" w:type="dxa"/>
            <w:hideMark/>
          </w:tcPr>
          <w:p w14:paraId="4C9D1104" w14:textId="77777777" w:rsidR="00D15825" w:rsidRPr="002E5235" w:rsidRDefault="00D15825" w:rsidP="007543C3">
            <w:pPr>
              <w:tabs>
                <w:tab w:val="left" w:pos="142"/>
              </w:tabs>
              <w:spacing w:line="240" w:lineRule="auto"/>
            </w:pPr>
            <w:r w:rsidRPr="002E5235">
              <w:t>Ед.</w:t>
            </w:r>
          </w:p>
        </w:tc>
        <w:tc>
          <w:tcPr>
            <w:tcW w:w="5103" w:type="dxa"/>
            <w:hideMark/>
          </w:tcPr>
          <w:p w14:paraId="40A2B3B3" w14:textId="77777777" w:rsidR="00D15825" w:rsidRPr="000F0284" w:rsidRDefault="00D15825" w:rsidP="007543C3">
            <w:pPr>
              <w:tabs>
                <w:tab w:val="left" w:pos="142"/>
              </w:tabs>
              <w:spacing w:line="240" w:lineRule="auto"/>
              <w:jc w:val="left"/>
              <w:rPr>
                <w:lang w:val="ru-RU"/>
              </w:rPr>
            </w:pPr>
            <w:r w:rsidRPr="000F0284">
              <w:rPr>
                <w:bCs/>
                <w:i/>
                <w:iCs/>
                <w:u w:val="single"/>
                <w:lang w:val="ru-RU"/>
              </w:rPr>
              <w:t>Руководство:</w:t>
            </w:r>
            <w:r w:rsidRPr="000F0284">
              <w:rPr>
                <w:lang w:val="ru-RU"/>
              </w:rPr>
              <w:t xml:space="preserve">  </w:t>
            </w:r>
            <w:r w:rsidRPr="000F0284">
              <w:rPr>
                <w:lang w:val="ru-RU"/>
              </w:rPr>
              <w:br/>
            </w:r>
            <w:r w:rsidRPr="000F0284">
              <w:rPr>
                <w:bCs/>
                <w:lang w:val="ru-RU"/>
              </w:rPr>
              <w:t>ВВГ</w:t>
            </w:r>
            <w:r w:rsidRPr="000F0284">
              <w:rPr>
                <w:lang w:val="ru-RU"/>
              </w:rPr>
              <w:t xml:space="preserve"> - 10 баллов                                                           </w:t>
            </w:r>
            <w:r w:rsidRPr="000F0284">
              <w:rPr>
                <w:lang w:val="ru-RU"/>
              </w:rPr>
              <w:br/>
            </w:r>
            <w:r w:rsidRPr="000F0284">
              <w:rPr>
                <w:bCs/>
                <w:lang w:val="ru-RU"/>
              </w:rPr>
              <w:t xml:space="preserve">республиканского уровня </w:t>
            </w:r>
            <w:r w:rsidRPr="000F0284">
              <w:rPr>
                <w:lang w:val="ru-RU"/>
              </w:rPr>
              <w:t xml:space="preserve">-15 баллов                     </w:t>
            </w:r>
            <w:r w:rsidRPr="000F0284">
              <w:rPr>
                <w:lang w:val="ru-RU"/>
              </w:rPr>
              <w:br/>
            </w:r>
            <w:r w:rsidRPr="000F0284">
              <w:rPr>
                <w:bCs/>
                <w:lang w:val="ru-RU"/>
              </w:rPr>
              <w:t>международного уровня</w:t>
            </w:r>
            <w:r w:rsidRPr="000F0284">
              <w:rPr>
                <w:lang w:val="ru-RU"/>
              </w:rPr>
              <w:t xml:space="preserve"> - 20 баллов                                                                                              </w:t>
            </w:r>
            <w:r w:rsidRPr="000F0284">
              <w:rPr>
                <w:lang w:val="ru-RU"/>
              </w:rPr>
              <w:br/>
            </w:r>
            <w:r w:rsidRPr="000F0284">
              <w:rPr>
                <w:bCs/>
                <w:i/>
                <w:iCs/>
                <w:u w:val="single"/>
                <w:lang w:val="ru-RU"/>
              </w:rPr>
              <w:t>Участие:</w:t>
            </w:r>
            <w:r w:rsidRPr="000F0284">
              <w:rPr>
                <w:lang w:val="ru-RU"/>
              </w:rPr>
              <w:br/>
            </w:r>
            <w:r w:rsidRPr="000F0284">
              <w:rPr>
                <w:bCs/>
                <w:lang w:val="ru-RU"/>
              </w:rPr>
              <w:t>ВВГ</w:t>
            </w:r>
            <w:r w:rsidRPr="000F0284">
              <w:rPr>
                <w:lang w:val="ru-RU"/>
              </w:rPr>
              <w:t xml:space="preserve"> - 5 балл                                                                 </w:t>
            </w:r>
            <w:r w:rsidRPr="000F0284">
              <w:rPr>
                <w:lang w:val="ru-RU"/>
              </w:rPr>
              <w:br/>
            </w:r>
            <w:r w:rsidRPr="000F0284">
              <w:rPr>
                <w:bCs/>
                <w:lang w:val="ru-RU"/>
              </w:rPr>
              <w:t xml:space="preserve">республиканского уровня </w:t>
            </w:r>
            <w:r w:rsidRPr="000F0284">
              <w:rPr>
                <w:lang w:val="ru-RU"/>
              </w:rPr>
              <w:t xml:space="preserve">- 10 баллов                    </w:t>
            </w:r>
            <w:r w:rsidRPr="000F0284">
              <w:rPr>
                <w:lang w:val="ru-RU"/>
              </w:rPr>
              <w:br/>
            </w:r>
            <w:r w:rsidRPr="000F0284">
              <w:rPr>
                <w:bCs/>
                <w:lang w:val="ru-RU"/>
              </w:rPr>
              <w:t>международного уровня</w:t>
            </w:r>
            <w:r w:rsidRPr="000F0284">
              <w:rPr>
                <w:lang w:val="ru-RU"/>
              </w:rPr>
              <w:t xml:space="preserve"> - 15 баллов         </w:t>
            </w:r>
          </w:p>
        </w:tc>
        <w:tc>
          <w:tcPr>
            <w:tcW w:w="4252" w:type="dxa"/>
            <w:hideMark/>
          </w:tcPr>
          <w:p w14:paraId="3CD4AD6C" w14:textId="77777777" w:rsidR="00D15825" w:rsidRPr="00DD3EA9" w:rsidRDefault="00D15825" w:rsidP="007543C3">
            <w:pPr>
              <w:tabs>
                <w:tab w:val="left" w:pos="142"/>
              </w:tabs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Номер проекта и приказ о составе ВНК</w:t>
            </w:r>
          </w:p>
        </w:tc>
      </w:tr>
      <w:tr w:rsidR="00D15825" w:rsidRPr="002E5235" w14:paraId="40A0593B" w14:textId="77777777" w:rsidTr="007543C3">
        <w:trPr>
          <w:trHeight w:val="945"/>
        </w:trPr>
        <w:tc>
          <w:tcPr>
            <w:tcW w:w="709" w:type="dxa"/>
            <w:hideMark/>
          </w:tcPr>
          <w:p w14:paraId="1E9B1995" w14:textId="77777777" w:rsidR="00D15825" w:rsidRPr="002E5235" w:rsidRDefault="00D15825" w:rsidP="007543C3">
            <w:pPr>
              <w:tabs>
                <w:tab w:val="left" w:pos="142"/>
              </w:tabs>
              <w:spacing w:line="240" w:lineRule="auto"/>
            </w:pPr>
            <w:r w:rsidRPr="002E5235">
              <w:t>1.3</w:t>
            </w:r>
          </w:p>
        </w:tc>
        <w:tc>
          <w:tcPr>
            <w:tcW w:w="4339" w:type="dxa"/>
            <w:hideMark/>
          </w:tcPr>
          <w:p w14:paraId="3F313D80" w14:textId="77777777" w:rsidR="00D15825" w:rsidRPr="002E5235" w:rsidRDefault="00D15825" w:rsidP="007543C3">
            <w:pPr>
              <w:tabs>
                <w:tab w:val="left" w:pos="142"/>
              </w:tabs>
              <w:spacing w:line="240" w:lineRule="auto"/>
              <w:rPr>
                <w:lang w:val="ru-RU"/>
              </w:rPr>
            </w:pPr>
            <w:r w:rsidRPr="002E5235">
              <w:rPr>
                <w:lang w:val="ru-RU"/>
              </w:rPr>
              <w:t xml:space="preserve">Патенты и другие документы, подтверждающие интеллектуальную собственность, не ниже республиканского уровня </w:t>
            </w:r>
          </w:p>
        </w:tc>
        <w:tc>
          <w:tcPr>
            <w:tcW w:w="1048" w:type="dxa"/>
            <w:hideMark/>
          </w:tcPr>
          <w:p w14:paraId="5F111F34" w14:textId="77777777" w:rsidR="00D15825" w:rsidRPr="002E5235" w:rsidRDefault="00D15825" w:rsidP="007543C3">
            <w:pPr>
              <w:tabs>
                <w:tab w:val="left" w:pos="142"/>
              </w:tabs>
              <w:spacing w:line="240" w:lineRule="auto"/>
            </w:pPr>
            <w:r w:rsidRPr="002E5235">
              <w:t>Ед.</w:t>
            </w:r>
          </w:p>
        </w:tc>
        <w:tc>
          <w:tcPr>
            <w:tcW w:w="5103" w:type="dxa"/>
            <w:hideMark/>
          </w:tcPr>
          <w:p w14:paraId="2EE70793" w14:textId="77777777" w:rsidR="00D15825" w:rsidRPr="000F0284" w:rsidRDefault="00D15825" w:rsidP="007543C3">
            <w:pPr>
              <w:tabs>
                <w:tab w:val="left" w:pos="142"/>
              </w:tabs>
              <w:spacing w:line="240" w:lineRule="auto"/>
              <w:jc w:val="left"/>
              <w:rPr>
                <w:lang w:val="ru-RU"/>
              </w:rPr>
            </w:pPr>
            <w:r w:rsidRPr="000F0284">
              <w:rPr>
                <w:bCs/>
                <w:lang w:val="ru-RU"/>
              </w:rPr>
              <w:t>республиканского уровня</w:t>
            </w:r>
            <w:r w:rsidRPr="000F0284">
              <w:rPr>
                <w:lang w:val="ru-RU"/>
              </w:rPr>
              <w:t xml:space="preserve"> - 10 баллов                                                                                              </w:t>
            </w:r>
            <w:r w:rsidRPr="000F0284">
              <w:rPr>
                <w:lang w:val="ru-RU"/>
              </w:rPr>
              <w:br/>
            </w:r>
            <w:r w:rsidRPr="000F0284">
              <w:rPr>
                <w:bCs/>
                <w:lang w:val="ru-RU"/>
              </w:rPr>
              <w:t>международного уровня</w:t>
            </w:r>
            <w:r w:rsidRPr="000F0284">
              <w:rPr>
                <w:lang w:val="ru-RU"/>
              </w:rPr>
              <w:t xml:space="preserve"> - 20 баллов         </w:t>
            </w:r>
          </w:p>
        </w:tc>
        <w:tc>
          <w:tcPr>
            <w:tcW w:w="4252" w:type="dxa"/>
            <w:hideMark/>
          </w:tcPr>
          <w:p w14:paraId="701A6BA4" w14:textId="77777777" w:rsidR="00D15825" w:rsidRPr="00DD3EA9" w:rsidRDefault="00D15825" w:rsidP="007543C3">
            <w:pPr>
              <w:tabs>
                <w:tab w:val="left" w:pos="142"/>
              </w:tabs>
              <w:spacing w:line="240" w:lineRule="auto"/>
              <w:rPr>
                <w:lang w:val="ru-RU"/>
              </w:rPr>
            </w:pPr>
            <w:r>
              <w:rPr>
                <w:lang w:val="kk-KZ"/>
              </w:rPr>
              <w:t>Сканированная копия п</w:t>
            </w:r>
            <w:r w:rsidRPr="00DD3EA9">
              <w:rPr>
                <w:lang w:val="ru-RU"/>
              </w:rPr>
              <w:t>атент</w:t>
            </w:r>
            <w:r>
              <w:rPr>
                <w:lang w:val="kk-KZ"/>
              </w:rPr>
              <w:t>а</w:t>
            </w:r>
            <w:r w:rsidRPr="00DD3EA9">
              <w:rPr>
                <w:lang w:val="ru-RU"/>
              </w:rPr>
              <w:t>, авторско</w:t>
            </w:r>
            <w:r>
              <w:rPr>
                <w:lang w:val="kk-KZ"/>
              </w:rPr>
              <w:t>го</w:t>
            </w:r>
            <w:r w:rsidRPr="00DD3EA9">
              <w:rPr>
                <w:lang w:val="ru-RU"/>
              </w:rPr>
              <w:t xml:space="preserve"> свидетельства, др.</w:t>
            </w:r>
          </w:p>
        </w:tc>
      </w:tr>
      <w:tr w:rsidR="00D15825" w:rsidRPr="002163DC" w14:paraId="10CD797F" w14:textId="77777777" w:rsidTr="007543C3">
        <w:trPr>
          <w:trHeight w:val="291"/>
        </w:trPr>
        <w:tc>
          <w:tcPr>
            <w:tcW w:w="709" w:type="dxa"/>
            <w:hideMark/>
          </w:tcPr>
          <w:p w14:paraId="628C0094" w14:textId="77777777" w:rsidR="00D15825" w:rsidRPr="002163DC" w:rsidRDefault="00D15825" w:rsidP="007543C3">
            <w:pPr>
              <w:tabs>
                <w:tab w:val="left" w:pos="142"/>
              </w:tabs>
              <w:spacing w:line="240" w:lineRule="auto"/>
            </w:pPr>
            <w:r w:rsidRPr="002163DC">
              <w:t>1.4</w:t>
            </w:r>
          </w:p>
        </w:tc>
        <w:tc>
          <w:tcPr>
            <w:tcW w:w="4339" w:type="dxa"/>
            <w:hideMark/>
          </w:tcPr>
          <w:p w14:paraId="2FFF06EE" w14:textId="77777777" w:rsidR="00D15825" w:rsidRPr="002163DC" w:rsidRDefault="00D15825" w:rsidP="007543C3">
            <w:pPr>
              <w:tabs>
                <w:tab w:val="left" w:pos="142"/>
              </w:tabs>
              <w:spacing w:line="240" w:lineRule="auto"/>
              <w:rPr>
                <w:lang w:val="ru-RU"/>
              </w:rPr>
            </w:pPr>
            <w:r w:rsidRPr="002163DC">
              <w:rPr>
                <w:lang w:val="ru-RU"/>
              </w:rPr>
              <w:t xml:space="preserve">Разработка и реализация курсов МООК/ФПК  </w:t>
            </w:r>
          </w:p>
        </w:tc>
        <w:tc>
          <w:tcPr>
            <w:tcW w:w="1048" w:type="dxa"/>
            <w:hideMark/>
          </w:tcPr>
          <w:p w14:paraId="65B9B824" w14:textId="77777777" w:rsidR="00D15825" w:rsidRPr="002163DC" w:rsidRDefault="00D15825" w:rsidP="007543C3">
            <w:pPr>
              <w:tabs>
                <w:tab w:val="left" w:pos="142"/>
              </w:tabs>
              <w:spacing w:line="240" w:lineRule="auto"/>
            </w:pPr>
            <w:r w:rsidRPr="002163DC">
              <w:t>Ед.</w:t>
            </w:r>
          </w:p>
        </w:tc>
        <w:tc>
          <w:tcPr>
            <w:tcW w:w="5103" w:type="dxa"/>
            <w:hideMark/>
          </w:tcPr>
          <w:p w14:paraId="20DA3B8F" w14:textId="77777777" w:rsidR="00D15825" w:rsidRPr="000F0284" w:rsidRDefault="00D15825" w:rsidP="007543C3">
            <w:pPr>
              <w:tabs>
                <w:tab w:val="left" w:pos="142"/>
              </w:tabs>
              <w:spacing w:line="240" w:lineRule="auto"/>
              <w:rPr>
                <w:lang w:val="ru-RU"/>
              </w:rPr>
            </w:pPr>
            <w:r w:rsidRPr="000F0284">
              <w:rPr>
                <w:lang w:val="ru-RU"/>
              </w:rPr>
              <w:t>5 баллов</w:t>
            </w:r>
          </w:p>
          <w:p w14:paraId="6F2BA7CD" w14:textId="77777777" w:rsidR="00D15825" w:rsidRPr="000F0284" w:rsidRDefault="00D15825" w:rsidP="007543C3">
            <w:pPr>
              <w:tabs>
                <w:tab w:val="left" w:pos="142"/>
              </w:tabs>
              <w:spacing w:line="240" w:lineRule="auto"/>
              <w:rPr>
                <w:lang w:val="ru-RU"/>
              </w:rPr>
            </w:pPr>
            <w:r w:rsidRPr="000F0284">
              <w:rPr>
                <w:bCs/>
                <w:lang w:val="ru-RU"/>
              </w:rPr>
              <w:t>Соразработчики, согласно расчета по формуле:</w:t>
            </w:r>
            <w:r w:rsidRPr="000F0284">
              <w:rPr>
                <w:bCs/>
                <w:lang w:val="ru-RU"/>
              </w:rPr>
              <w:br/>
            </w:r>
            <w:r w:rsidRPr="000F0284">
              <w:rPr>
                <w:lang w:val="ru-RU"/>
              </w:rPr>
              <w:t>5 баллов / кол-во соразработчиков (</w:t>
            </w:r>
            <w:r w:rsidRPr="000F0284">
              <w:t>n</w:t>
            </w:r>
            <w:r w:rsidRPr="000F0284">
              <w:rPr>
                <w:lang w:val="ru-RU"/>
              </w:rPr>
              <w:t>)</w:t>
            </w:r>
          </w:p>
        </w:tc>
        <w:tc>
          <w:tcPr>
            <w:tcW w:w="4252" w:type="dxa"/>
            <w:noWrap/>
            <w:hideMark/>
          </w:tcPr>
          <w:p w14:paraId="78D14EEB" w14:textId="77777777" w:rsidR="00D15825" w:rsidRPr="002163DC" w:rsidRDefault="00D15825" w:rsidP="007543C3">
            <w:pPr>
              <w:tabs>
                <w:tab w:val="left" w:pos="142"/>
              </w:tabs>
              <w:spacing w:line="240" w:lineRule="auto"/>
              <w:rPr>
                <w:lang w:val="ru-RU"/>
              </w:rPr>
            </w:pPr>
            <w:r w:rsidRPr="002163DC">
              <w:rPr>
                <w:lang w:val="ru-RU"/>
              </w:rPr>
              <w:t xml:space="preserve">Ссылка на онлайн платформу курса/справка из ИДПО </w:t>
            </w:r>
          </w:p>
        </w:tc>
      </w:tr>
      <w:tr w:rsidR="00D15825" w:rsidRPr="002E5235" w14:paraId="72F9651C" w14:textId="77777777" w:rsidTr="007543C3">
        <w:trPr>
          <w:trHeight w:val="1131"/>
        </w:trPr>
        <w:tc>
          <w:tcPr>
            <w:tcW w:w="709" w:type="dxa"/>
            <w:hideMark/>
          </w:tcPr>
          <w:p w14:paraId="35BAB4CF" w14:textId="77777777" w:rsidR="00D15825" w:rsidRPr="002E5235" w:rsidRDefault="00D15825" w:rsidP="007543C3">
            <w:pPr>
              <w:tabs>
                <w:tab w:val="left" w:pos="142"/>
              </w:tabs>
              <w:spacing w:line="240" w:lineRule="auto"/>
            </w:pPr>
            <w:r w:rsidRPr="002E5235">
              <w:lastRenderedPageBreak/>
              <w:t>1.5</w:t>
            </w:r>
          </w:p>
        </w:tc>
        <w:tc>
          <w:tcPr>
            <w:tcW w:w="4339" w:type="dxa"/>
            <w:hideMark/>
          </w:tcPr>
          <w:p w14:paraId="56B74177" w14:textId="77777777" w:rsidR="00D15825" w:rsidRPr="002E5235" w:rsidRDefault="00D15825" w:rsidP="007543C3">
            <w:pPr>
              <w:tabs>
                <w:tab w:val="left" w:pos="142"/>
              </w:tabs>
              <w:spacing w:line="240" w:lineRule="auto"/>
              <w:rPr>
                <w:lang w:val="ru-RU"/>
              </w:rPr>
            </w:pPr>
            <w:r w:rsidRPr="002E5235">
              <w:rPr>
                <w:lang w:val="ru-RU"/>
              </w:rPr>
              <w:t>Статьи</w:t>
            </w:r>
            <w:r>
              <w:rPr>
                <w:lang w:val="ru-RU"/>
              </w:rPr>
              <w:t>,</w:t>
            </w:r>
            <w:r w:rsidRPr="002E5235">
              <w:rPr>
                <w:lang w:val="ru-RU"/>
              </w:rPr>
              <w:t xml:space="preserve"> опубликованные в журналах</w:t>
            </w:r>
            <w:r>
              <w:rPr>
                <w:lang w:val="ru-RU"/>
              </w:rPr>
              <w:t>,</w:t>
            </w:r>
            <w:r w:rsidRPr="002E5235">
              <w:rPr>
                <w:lang w:val="ru-RU"/>
              </w:rPr>
              <w:t xml:space="preserve"> входящих в базу </w:t>
            </w:r>
            <w:r w:rsidRPr="002E5235">
              <w:t>Scopus</w:t>
            </w:r>
            <w:r w:rsidRPr="002E5235">
              <w:rPr>
                <w:lang w:val="ru-RU"/>
              </w:rPr>
              <w:t xml:space="preserve"> с процентилем от 25 до 49 /</w:t>
            </w:r>
            <w:r w:rsidRPr="002E5235">
              <w:t>Web</w:t>
            </w:r>
            <w:r w:rsidRPr="002E5235">
              <w:rPr>
                <w:lang w:val="ru-RU"/>
              </w:rPr>
              <w:t xml:space="preserve"> </w:t>
            </w:r>
            <w:r w:rsidRPr="002E5235">
              <w:t>of</w:t>
            </w:r>
            <w:r w:rsidRPr="002E5235">
              <w:rPr>
                <w:lang w:val="ru-RU"/>
              </w:rPr>
              <w:t xml:space="preserve"> </w:t>
            </w:r>
            <w:r w:rsidRPr="002E5235">
              <w:t>Science</w:t>
            </w:r>
            <w:r w:rsidRPr="002E5235">
              <w:rPr>
                <w:lang w:val="ru-RU"/>
              </w:rPr>
              <w:t xml:space="preserve"> -</w:t>
            </w:r>
            <w:r>
              <w:rPr>
                <w:lang w:val="ru-RU"/>
              </w:rPr>
              <w:t xml:space="preserve"> </w:t>
            </w:r>
            <w:r w:rsidRPr="002E5235">
              <w:t>Q</w:t>
            </w:r>
            <w:r w:rsidRPr="002E5235">
              <w:rPr>
                <w:lang w:val="ru-RU"/>
              </w:rPr>
              <w:t>3, опубликованных за отчетный период</w:t>
            </w:r>
          </w:p>
        </w:tc>
        <w:tc>
          <w:tcPr>
            <w:tcW w:w="1048" w:type="dxa"/>
            <w:hideMark/>
          </w:tcPr>
          <w:p w14:paraId="4F574B05" w14:textId="77777777" w:rsidR="00D15825" w:rsidRPr="002E5235" w:rsidRDefault="00D15825" w:rsidP="007543C3">
            <w:pPr>
              <w:tabs>
                <w:tab w:val="left" w:pos="142"/>
              </w:tabs>
              <w:spacing w:line="240" w:lineRule="auto"/>
            </w:pPr>
            <w:r w:rsidRPr="002E5235">
              <w:t>Ед.</w:t>
            </w:r>
          </w:p>
        </w:tc>
        <w:tc>
          <w:tcPr>
            <w:tcW w:w="5103" w:type="dxa"/>
            <w:hideMark/>
          </w:tcPr>
          <w:p w14:paraId="62E5E205" w14:textId="77777777" w:rsidR="00D15825" w:rsidRPr="000F0284" w:rsidRDefault="00D15825" w:rsidP="007543C3">
            <w:pPr>
              <w:tabs>
                <w:tab w:val="left" w:pos="142"/>
              </w:tabs>
              <w:spacing w:line="240" w:lineRule="auto"/>
              <w:jc w:val="left"/>
              <w:rPr>
                <w:lang w:val="ru-RU"/>
              </w:rPr>
            </w:pPr>
            <w:r w:rsidRPr="000F0284">
              <w:rPr>
                <w:bCs/>
                <w:lang w:val="ru-RU"/>
              </w:rPr>
              <w:t>Автор-корреспондент, первый автор</w:t>
            </w:r>
            <w:r w:rsidRPr="000F0284">
              <w:rPr>
                <w:lang w:val="ru-RU"/>
              </w:rPr>
              <w:t xml:space="preserve"> - 15 баллов, </w:t>
            </w:r>
            <w:r w:rsidRPr="000F0284">
              <w:rPr>
                <w:bCs/>
                <w:lang w:val="ru-RU"/>
              </w:rPr>
              <w:t>Соавтор, согласно расчета по формуле:</w:t>
            </w:r>
            <w:r w:rsidRPr="000F0284">
              <w:rPr>
                <w:bCs/>
                <w:lang w:val="ru-RU"/>
              </w:rPr>
              <w:br/>
            </w:r>
            <w:r w:rsidRPr="000F0284">
              <w:rPr>
                <w:lang w:val="ru-RU"/>
              </w:rPr>
              <w:t>10 баллов / кол-во соавторов (</w:t>
            </w:r>
            <w:r w:rsidRPr="000F0284">
              <w:t>n</w:t>
            </w:r>
            <w:r w:rsidRPr="000F0284">
              <w:rPr>
                <w:lang w:val="ru-RU"/>
              </w:rPr>
              <w:t>)</w:t>
            </w:r>
          </w:p>
        </w:tc>
        <w:tc>
          <w:tcPr>
            <w:tcW w:w="4252" w:type="dxa"/>
            <w:hideMark/>
          </w:tcPr>
          <w:p w14:paraId="281CC68A" w14:textId="77777777" w:rsidR="00D15825" w:rsidRPr="004A4029" w:rsidRDefault="00D15825" w:rsidP="007543C3">
            <w:pPr>
              <w:tabs>
                <w:tab w:val="left" w:pos="142"/>
              </w:tabs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Ссылка на статью в базе данных </w:t>
            </w:r>
          </w:p>
        </w:tc>
      </w:tr>
      <w:tr w:rsidR="00D15825" w:rsidRPr="002E5235" w14:paraId="25CDB20D" w14:textId="77777777" w:rsidTr="007543C3">
        <w:trPr>
          <w:trHeight w:val="1065"/>
        </w:trPr>
        <w:tc>
          <w:tcPr>
            <w:tcW w:w="709" w:type="dxa"/>
            <w:noWrap/>
            <w:hideMark/>
          </w:tcPr>
          <w:p w14:paraId="64A8E03A" w14:textId="77777777" w:rsidR="00D15825" w:rsidRPr="002E5235" w:rsidRDefault="00D15825" w:rsidP="007543C3">
            <w:pPr>
              <w:tabs>
                <w:tab w:val="left" w:pos="142"/>
              </w:tabs>
              <w:spacing w:line="240" w:lineRule="auto"/>
            </w:pPr>
            <w:r w:rsidRPr="002E5235">
              <w:t>1.6</w:t>
            </w:r>
          </w:p>
        </w:tc>
        <w:tc>
          <w:tcPr>
            <w:tcW w:w="4339" w:type="dxa"/>
            <w:hideMark/>
          </w:tcPr>
          <w:p w14:paraId="3DAEF10E" w14:textId="77777777" w:rsidR="00D15825" w:rsidRPr="002E5235" w:rsidRDefault="00D15825" w:rsidP="007543C3">
            <w:pPr>
              <w:tabs>
                <w:tab w:val="left" w:pos="142"/>
              </w:tabs>
              <w:spacing w:line="240" w:lineRule="auto"/>
              <w:rPr>
                <w:lang w:val="ru-RU"/>
              </w:rPr>
            </w:pPr>
            <w:r w:rsidRPr="002E5235">
              <w:rPr>
                <w:lang w:val="ru-RU"/>
              </w:rPr>
              <w:t>Повышение квалификации в рамках международных программ с получением сертификата (</w:t>
            </w:r>
            <w:r w:rsidRPr="002E5235">
              <w:t>Fulbright</w:t>
            </w:r>
            <w:r w:rsidRPr="002E5235">
              <w:rPr>
                <w:lang w:val="ru-RU"/>
              </w:rPr>
              <w:t xml:space="preserve">, </w:t>
            </w:r>
            <w:r w:rsidRPr="002E5235">
              <w:t>DAAD</w:t>
            </w:r>
            <w:r w:rsidRPr="002E5235">
              <w:rPr>
                <w:lang w:val="ru-RU"/>
              </w:rPr>
              <w:t xml:space="preserve">, Болашак, правительственные стипендии и др.) </w:t>
            </w:r>
          </w:p>
        </w:tc>
        <w:tc>
          <w:tcPr>
            <w:tcW w:w="1048" w:type="dxa"/>
            <w:hideMark/>
          </w:tcPr>
          <w:p w14:paraId="7B6273B5" w14:textId="77777777" w:rsidR="00D15825" w:rsidRPr="002E5235" w:rsidRDefault="00D15825" w:rsidP="007543C3">
            <w:pPr>
              <w:tabs>
                <w:tab w:val="left" w:pos="142"/>
              </w:tabs>
              <w:spacing w:line="240" w:lineRule="auto"/>
            </w:pPr>
            <w:r w:rsidRPr="002E5235">
              <w:t>Ед.</w:t>
            </w:r>
          </w:p>
        </w:tc>
        <w:tc>
          <w:tcPr>
            <w:tcW w:w="5103" w:type="dxa"/>
            <w:hideMark/>
          </w:tcPr>
          <w:p w14:paraId="0AFDEDDA" w14:textId="77777777" w:rsidR="00D15825" w:rsidRPr="000F0284" w:rsidRDefault="00D15825" w:rsidP="007543C3">
            <w:pPr>
              <w:tabs>
                <w:tab w:val="left" w:pos="142"/>
              </w:tabs>
              <w:spacing w:line="240" w:lineRule="auto"/>
            </w:pPr>
            <w:r w:rsidRPr="000F0284">
              <w:t>15 баллов</w:t>
            </w:r>
          </w:p>
        </w:tc>
        <w:tc>
          <w:tcPr>
            <w:tcW w:w="4252" w:type="dxa"/>
            <w:hideMark/>
          </w:tcPr>
          <w:p w14:paraId="4A9A8ADA" w14:textId="77777777" w:rsidR="00D15825" w:rsidRPr="004A4029" w:rsidRDefault="00D15825" w:rsidP="007543C3">
            <w:pPr>
              <w:tabs>
                <w:tab w:val="left" w:pos="142"/>
              </w:tabs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Сканированная копия с</w:t>
            </w:r>
            <w:r w:rsidRPr="002E5235">
              <w:t>ертификат</w:t>
            </w:r>
            <w:r>
              <w:rPr>
                <w:lang w:val="ru-RU"/>
              </w:rPr>
              <w:t>а</w:t>
            </w:r>
          </w:p>
        </w:tc>
      </w:tr>
      <w:tr w:rsidR="00D15825" w:rsidRPr="002E5235" w14:paraId="7D27440A" w14:textId="77777777" w:rsidTr="007543C3">
        <w:trPr>
          <w:trHeight w:val="1785"/>
        </w:trPr>
        <w:tc>
          <w:tcPr>
            <w:tcW w:w="709" w:type="dxa"/>
            <w:noWrap/>
            <w:hideMark/>
          </w:tcPr>
          <w:p w14:paraId="5F3462EE" w14:textId="08F52D43" w:rsidR="00D15825" w:rsidRPr="007543C3" w:rsidRDefault="00D15825" w:rsidP="007543C3">
            <w:pPr>
              <w:tabs>
                <w:tab w:val="left" w:pos="142"/>
              </w:tabs>
              <w:spacing w:line="240" w:lineRule="auto"/>
              <w:rPr>
                <w:lang w:val="ru-RU"/>
              </w:rPr>
            </w:pPr>
            <w:r w:rsidRPr="002E5235">
              <w:t>1.</w:t>
            </w:r>
            <w:r w:rsidR="007543C3">
              <w:rPr>
                <w:lang w:val="ru-RU"/>
              </w:rPr>
              <w:t>7</w:t>
            </w:r>
          </w:p>
        </w:tc>
        <w:tc>
          <w:tcPr>
            <w:tcW w:w="4339" w:type="dxa"/>
            <w:hideMark/>
          </w:tcPr>
          <w:p w14:paraId="77C425DD" w14:textId="77777777" w:rsidR="00D15825" w:rsidRPr="002E5235" w:rsidRDefault="00D15825" w:rsidP="007543C3">
            <w:pPr>
              <w:tabs>
                <w:tab w:val="left" w:pos="142"/>
              </w:tabs>
              <w:spacing w:line="240" w:lineRule="auto"/>
            </w:pPr>
            <w:r w:rsidRPr="002E5235">
              <w:t xml:space="preserve">Владение английским языком </w:t>
            </w:r>
          </w:p>
        </w:tc>
        <w:tc>
          <w:tcPr>
            <w:tcW w:w="1048" w:type="dxa"/>
            <w:hideMark/>
          </w:tcPr>
          <w:p w14:paraId="3AED9495" w14:textId="77777777" w:rsidR="00D15825" w:rsidRPr="002E5235" w:rsidRDefault="00D15825" w:rsidP="007543C3">
            <w:pPr>
              <w:tabs>
                <w:tab w:val="left" w:pos="142"/>
              </w:tabs>
              <w:spacing w:line="240" w:lineRule="auto"/>
            </w:pPr>
            <w:r w:rsidRPr="002E5235">
              <w:t>Ед.</w:t>
            </w:r>
          </w:p>
        </w:tc>
        <w:tc>
          <w:tcPr>
            <w:tcW w:w="5103" w:type="dxa"/>
            <w:hideMark/>
          </w:tcPr>
          <w:p w14:paraId="4769F75D" w14:textId="77777777" w:rsidR="00D15825" w:rsidRPr="000F0284" w:rsidRDefault="00D15825" w:rsidP="007543C3">
            <w:pPr>
              <w:tabs>
                <w:tab w:val="left" w:pos="142"/>
              </w:tabs>
              <w:spacing w:line="240" w:lineRule="auto"/>
            </w:pPr>
            <w:r w:rsidRPr="000F0284">
              <w:t>15 баллов</w:t>
            </w:r>
          </w:p>
        </w:tc>
        <w:tc>
          <w:tcPr>
            <w:tcW w:w="4252" w:type="dxa"/>
            <w:hideMark/>
          </w:tcPr>
          <w:p w14:paraId="47437F74" w14:textId="77777777" w:rsidR="00D15825" w:rsidRDefault="00D15825" w:rsidP="007543C3">
            <w:pPr>
              <w:tabs>
                <w:tab w:val="left" w:pos="142"/>
              </w:tabs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Сканированная копия</w:t>
            </w:r>
          </w:p>
          <w:p w14:paraId="037D68B9" w14:textId="77777777" w:rsidR="00D15825" w:rsidRPr="002E5235" w:rsidRDefault="00D15825" w:rsidP="007543C3">
            <w:pPr>
              <w:tabs>
                <w:tab w:val="left" w:pos="142"/>
              </w:tabs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- с</w:t>
            </w:r>
            <w:r w:rsidRPr="002E5235">
              <w:rPr>
                <w:lang w:val="ru-RU"/>
              </w:rPr>
              <w:t>ертификат</w:t>
            </w:r>
            <w:r>
              <w:rPr>
                <w:lang w:val="ru-RU"/>
              </w:rPr>
              <w:t>а</w:t>
            </w:r>
            <w:r w:rsidRPr="002E5235">
              <w:rPr>
                <w:lang w:val="ru-RU"/>
              </w:rPr>
              <w:t xml:space="preserve"> </w:t>
            </w:r>
            <w:r w:rsidRPr="002E5235">
              <w:t>IELTS</w:t>
            </w:r>
            <w:r>
              <w:rPr>
                <w:lang w:val="ru-RU"/>
              </w:rPr>
              <w:t xml:space="preserve"> (5,5</w:t>
            </w:r>
            <w:r w:rsidRPr="002E5235">
              <w:rPr>
                <w:lang w:val="ru-RU"/>
              </w:rPr>
              <w:t xml:space="preserve">) / </w:t>
            </w:r>
            <w:r w:rsidRPr="002E5235">
              <w:t>TOEFL</w:t>
            </w:r>
            <w:r>
              <w:rPr>
                <w:lang w:val="ru-RU"/>
              </w:rPr>
              <w:t xml:space="preserve"> (46-59</w:t>
            </w:r>
            <w:r w:rsidRPr="002E5235">
              <w:rPr>
                <w:lang w:val="ru-RU"/>
              </w:rPr>
              <w:t>)</w:t>
            </w:r>
            <w:r>
              <w:rPr>
                <w:lang w:val="ru-RU"/>
              </w:rPr>
              <w:t xml:space="preserve"> и выше, либо</w:t>
            </w:r>
            <w:r w:rsidRPr="002E5235">
              <w:rPr>
                <w:lang w:val="ru-RU"/>
              </w:rPr>
              <w:br/>
            </w:r>
            <w:r>
              <w:rPr>
                <w:lang w:val="ru-RU"/>
              </w:rPr>
              <w:t>- д</w:t>
            </w:r>
            <w:r w:rsidRPr="002E5235">
              <w:rPr>
                <w:lang w:val="ru-RU"/>
              </w:rPr>
              <w:t>иплом</w:t>
            </w:r>
            <w:r>
              <w:rPr>
                <w:lang w:val="ru-RU"/>
              </w:rPr>
              <w:t>а</w:t>
            </w:r>
            <w:r w:rsidRPr="002E5235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зарубежного вуза, подтверждающего</w:t>
            </w:r>
            <w:r w:rsidRPr="002E5235">
              <w:rPr>
                <w:lang w:val="ru-RU"/>
              </w:rPr>
              <w:t xml:space="preserve"> обучение на англ. </w:t>
            </w:r>
            <w:r>
              <w:rPr>
                <w:lang w:val="ru-RU"/>
              </w:rPr>
              <w:t>я</w:t>
            </w:r>
            <w:r w:rsidRPr="002E5235">
              <w:rPr>
                <w:lang w:val="ru-RU"/>
              </w:rPr>
              <w:t>зыке</w:t>
            </w:r>
            <w:r>
              <w:rPr>
                <w:lang w:val="ru-RU"/>
              </w:rPr>
              <w:t>, либо</w:t>
            </w:r>
            <w:r w:rsidRPr="002E5235">
              <w:rPr>
                <w:lang w:val="ru-RU"/>
              </w:rPr>
              <w:br/>
            </w:r>
            <w:r>
              <w:rPr>
                <w:lang w:val="ru-RU"/>
              </w:rPr>
              <w:t>- д</w:t>
            </w:r>
            <w:r w:rsidRPr="002E5235">
              <w:rPr>
                <w:lang w:val="ru-RU"/>
              </w:rPr>
              <w:t>иплом</w:t>
            </w:r>
            <w:r>
              <w:rPr>
                <w:lang w:val="ru-RU"/>
              </w:rPr>
              <w:t>а</w:t>
            </w:r>
            <w:r w:rsidRPr="002E5235">
              <w:rPr>
                <w:lang w:val="ru-RU"/>
              </w:rPr>
              <w:t xml:space="preserve"> второго высшего образования по иностранному языку (англ.)</w:t>
            </w:r>
          </w:p>
        </w:tc>
      </w:tr>
      <w:tr w:rsidR="00D15825" w:rsidRPr="002E5235" w14:paraId="289F145F" w14:textId="77777777" w:rsidTr="007543C3">
        <w:trPr>
          <w:trHeight w:val="1260"/>
        </w:trPr>
        <w:tc>
          <w:tcPr>
            <w:tcW w:w="709" w:type="dxa"/>
            <w:noWrap/>
            <w:hideMark/>
          </w:tcPr>
          <w:p w14:paraId="666A34BB" w14:textId="71E54E32" w:rsidR="00D15825" w:rsidRPr="007543C3" w:rsidRDefault="00D15825" w:rsidP="007543C3">
            <w:pPr>
              <w:tabs>
                <w:tab w:val="left" w:pos="142"/>
              </w:tabs>
              <w:spacing w:line="240" w:lineRule="auto"/>
              <w:rPr>
                <w:lang w:val="ru-RU"/>
              </w:rPr>
            </w:pPr>
            <w:r w:rsidRPr="002E5235">
              <w:t>1.</w:t>
            </w:r>
            <w:r w:rsidR="007543C3">
              <w:rPr>
                <w:lang w:val="ru-RU"/>
              </w:rPr>
              <w:t>8</w:t>
            </w:r>
          </w:p>
        </w:tc>
        <w:tc>
          <w:tcPr>
            <w:tcW w:w="4339" w:type="dxa"/>
            <w:hideMark/>
          </w:tcPr>
          <w:p w14:paraId="1375E8F1" w14:textId="77777777" w:rsidR="00D15825" w:rsidRPr="002E5235" w:rsidRDefault="00D15825" w:rsidP="007543C3">
            <w:pPr>
              <w:tabs>
                <w:tab w:val="left" w:pos="142"/>
              </w:tabs>
              <w:spacing w:line="240" w:lineRule="auto"/>
              <w:rPr>
                <w:lang w:val="ru-RU"/>
              </w:rPr>
            </w:pPr>
            <w:r w:rsidRPr="002E5235">
              <w:rPr>
                <w:lang w:val="ru-RU"/>
              </w:rPr>
              <w:t>Руководство/подготовка призеров (индивид</w:t>
            </w:r>
            <w:r>
              <w:rPr>
                <w:lang w:val="ru-RU"/>
              </w:rPr>
              <w:t>.</w:t>
            </w:r>
            <w:r w:rsidRPr="002E5235">
              <w:rPr>
                <w:lang w:val="ru-RU"/>
              </w:rPr>
              <w:t xml:space="preserve"> и/или командных) различных конкурсов, олимпиад, конференци</w:t>
            </w:r>
            <w:r>
              <w:rPr>
                <w:lang w:val="ru-RU"/>
              </w:rPr>
              <w:t>й</w:t>
            </w:r>
            <w:r w:rsidRPr="002E5235">
              <w:rPr>
                <w:lang w:val="ru-RU"/>
              </w:rPr>
              <w:t xml:space="preserve"> не ниже республиканского уровня по направлениям подготовки КазНМУ</w:t>
            </w:r>
          </w:p>
        </w:tc>
        <w:tc>
          <w:tcPr>
            <w:tcW w:w="1048" w:type="dxa"/>
            <w:hideMark/>
          </w:tcPr>
          <w:p w14:paraId="2D761475" w14:textId="77777777" w:rsidR="00D15825" w:rsidRPr="004A4029" w:rsidRDefault="00D15825" w:rsidP="007543C3">
            <w:pPr>
              <w:tabs>
                <w:tab w:val="left" w:pos="142"/>
              </w:tabs>
              <w:spacing w:line="240" w:lineRule="auto"/>
              <w:rPr>
                <w:lang w:val="ru-RU"/>
              </w:rPr>
            </w:pPr>
            <w:r w:rsidRPr="004A4029">
              <w:rPr>
                <w:lang w:val="ru-RU"/>
              </w:rPr>
              <w:t>Чел./</w:t>
            </w:r>
            <w:r>
              <w:rPr>
                <w:lang w:val="ru-RU"/>
              </w:rPr>
              <w:t xml:space="preserve"> </w:t>
            </w:r>
            <w:r w:rsidRPr="004A4029">
              <w:rPr>
                <w:lang w:val="ru-RU"/>
              </w:rPr>
              <w:t>Команда</w:t>
            </w:r>
          </w:p>
        </w:tc>
        <w:tc>
          <w:tcPr>
            <w:tcW w:w="5103" w:type="dxa"/>
            <w:hideMark/>
          </w:tcPr>
          <w:p w14:paraId="25FB9B1B" w14:textId="77777777" w:rsidR="00D15825" w:rsidRPr="000F0284" w:rsidRDefault="00D15825" w:rsidP="007543C3">
            <w:pPr>
              <w:tabs>
                <w:tab w:val="left" w:pos="142"/>
              </w:tabs>
              <w:spacing w:line="240" w:lineRule="auto"/>
              <w:rPr>
                <w:lang w:val="ru-RU"/>
              </w:rPr>
            </w:pPr>
            <w:r w:rsidRPr="000F0284">
              <w:rPr>
                <w:bCs/>
                <w:lang w:val="ru-RU"/>
              </w:rPr>
              <w:t>республиканского уровня</w:t>
            </w:r>
            <w:r w:rsidRPr="000F0284">
              <w:rPr>
                <w:lang w:val="ru-RU"/>
              </w:rPr>
              <w:t xml:space="preserve"> - 5 баллов                                                                                              </w:t>
            </w:r>
            <w:r w:rsidRPr="000F0284">
              <w:rPr>
                <w:lang w:val="ru-RU"/>
              </w:rPr>
              <w:br/>
            </w:r>
            <w:r w:rsidRPr="000F0284">
              <w:rPr>
                <w:bCs/>
                <w:lang w:val="ru-RU"/>
              </w:rPr>
              <w:t>международного уровня</w:t>
            </w:r>
            <w:r w:rsidRPr="000F0284">
              <w:rPr>
                <w:lang w:val="ru-RU"/>
              </w:rPr>
              <w:t xml:space="preserve"> - 10 баллов         </w:t>
            </w:r>
          </w:p>
        </w:tc>
        <w:tc>
          <w:tcPr>
            <w:tcW w:w="4252" w:type="dxa"/>
            <w:hideMark/>
          </w:tcPr>
          <w:p w14:paraId="407A230A" w14:textId="77777777" w:rsidR="00D15825" w:rsidRPr="004A4029" w:rsidRDefault="00D15825" w:rsidP="007543C3">
            <w:pPr>
              <w:tabs>
                <w:tab w:val="left" w:pos="142"/>
              </w:tabs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Сканированная копия д</w:t>
            </w:r>
            <w:r w:rsidRPr="004A4029">
              <w:rPr>
                <w:lang w:val="ru-RU"/>
              </w:rPr>
              <w:t>иплом</w:t>
            </w:r>
            <w:r>
              <w:rPr>
                <w:lang w:val="ru-RU"/>
              </w:rPr>
              <w:t>а</w:t>
            </w:r>
            <w:r w:rsidRPr="004A4029">
              <w:rPr>
                <w:lang w:val="ru-RU"/>
              </w:rPr>
              <w:t xml:space="preserve"> призового места (1, 2, 3)</w:t>
            </w:r>
          </w:p>
        </w:tc>
      </w:tr>
      <w:tr w:rsidR="00D15825" w:rsidRPr="002E5235" w14:paraId="5F1E4C4C" w14:textId="77777777" w:rsidTr="007543C3">
        <w:trPr>
          <w:trHeight w:val="315"/>
        </w:trPr>
        <w:tc>
          <w:tcPr>
            <w:tcW w:w="709" w:type="dxa"/>
            <w:shd w:val="clear" w:color="auto" w:fill="auto"/>
            <w:noWrap/>
            <w:hideMark/>
          </w:tcPr>
          <w:p w14:paraId="79DD3CE7" w14:textId="77777777" w:rsidR="00D15825" w:rsidRPr="002E5235" w:rsidRDefault="00D15825" w:rsidP="007543C3">
            <w:pPr>
              <w:tabs>
                <w:tab w:val="left" w:pos="142"/>
              </w:tabs>
              <w:spacing w:line="240" w:lineRule="auto"/>
              <w:rPr>
                <w:b/>
                <w:bCs/>
              </w:rPr>
            </w:pPr>
            <w:r w:rsidRPr="002E5235">
              <w:rPr>
                <w:b/>
                <w:bCs/>
              </w:rPr>
              <w:t>2</w:t>
            </w:r>
          </w:p>
        </w:tc>
        <w:tc>
          <w:tcPr>
            <w:tcW w:w="4339" w:type="dxa"/>
            <w:shd w:val="clear" w:color="auto" w:fill="auto"/>
            <w:noWrap/>
            <w:hideMark/>
          </w:tcPr>
          <w:p w14:paraId="37765331" w14:textId="77777777" w:rsidR="00D15825" w:rsidRPr="002E5235" w:rsidRDefault="00D15825" w:rsidP="007543C3">
            <w:pPr>
              <w:tabs>
                <w:tab w:val="left" w:pos="142"/>
              </w:tabs>
              <w:spacing w:line="240" w:lineRule="auto"/>
              <w:rPr>
                <w:b/>
                <w:bCs/>
              </w:rPr>
            </w:pPr>
            <w:r w:rsidRPr="002E5235">
              <w:rPr>
                <w:b/>
                <w:bCs/>
              </w:rPr>
              <w:t>Кафедральные КПД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14:paraId="51626095" w14:textId="77777777" w:rsidR="00D15825" w:rsidRPr="002E5235" w:rsidRDefault="00D15825" w:rsidP="007543C3">
            <w:pPr>
              <w:tabs>
                <w:tab w:val="left" w:pos="142"/>
              </w:tabs>
              <w:spacing w:line="240" w:lineRule="auto"/>
              <w:rPr>
                <w:b/>
                <w:bCs/>
              </w:rPr>
            </w:pPr>
            <w:r w:rsidRPr="002E5235">
              <w:rPr>
                <w:b/>
                <w:bCs/>
              </w:rPr>
              <w:t> 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14:paraId="46200F8B" w14:textId="77777777" w:rsidR="00D15825" w:rsidRPr="002E5235" w:rsidRDefault="00D15825" w:rsidP="007543C3">
            <w:pPr>
              <w:tabs>
                <w:tab w:val="left" w:pos="142"/>
              </w:tabs>
              <w:spacing w:line="240" w:lineRule="auto"/>
              <w:rPr>
                <w:b/>
                <w:bCs/>
              </w:rPr>
            </w:pPr>
            <w:r w:rsidRPr="002E5235">
              <w:rPr>
                <w:b/>
                <w:bCs/>
              </w:rPr>
              <w:t> 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5701120C" w14:textId="77777777" w:rsidR="00D15825" w:rsidRPr="002E5235" w:rsidRDefault="00D15825" w:rsidP="007543C3">
            <w:pPr>
              <w:tabs>
                <w:tab w:val="left" w:pos="142"/>
              </w:tabs>
              <w:spacing w:line="240" w:lineRule="auto"/>
              <w:rPr>
                <w:b/>
                <w:bCs/>
              </w:rPr>
            </w:pPr>
            <w:r w:rsidRPr="002E5235">
              <w:rPr>
                <w:b/>
                <w:bCs/>
              </w:rPr>
              <w:t> </w:t>
            </w:r>
          </w:p>
        </w:tc>
      </w:tr>
      <w:tr w:rsidR="00D15825" w:rsidRPr="002E5235" w14:paraId="30C02CC1" w14:textId="77777777" w:rsidTr="007543C3">
        <w:trPr>
          <w:trHeight w:val="581"/>
        </w:trPr>
        <w:tc>
          <w:tcPr>
            <w:tcW w:w="709" w:type="dxa"/>
            <w:noWrap/>
            <w:hideMark/>
          </w:tcPr>
          <w:p w14:paraId="2861D5B4" w14:textId="5E8FDE71" w:rsidR="00D15825" w:rsidRPr="00F436EB" w:rsidRDefault="00D15825" w:rsidP="007543C3">
            <w:pPr>
              <w:tabs>
                <w:tab w:val="left" w:pos="142"/>
              </w:tabs>
              <w:spacing w:line="240" w:lineRule="auto"/>
              <w:rPr>
                <w:lang w:val="ru-RU"/>
              </w:rPr>
            </w:pPr>
            <w:r w:rsidRPr="002E5235">
              <w:t>2.1</w:t>
            </w:r>
            <w:r w:rsidR="00F436EB">
              <w:rPr>
                <w:lang w:val="ru-RU"/>
              </w:rPr>
              <w:t>.</w:t>
            </w:r>
          </w:p>
        </w:tc>
        <w:tc>
          <w:tcPr>
            <w:tcW w:w="4339" w:type="dxa"/>
            <w:hideMark/>
          </w:tcPr>
          <w:p w14:paraId="4C5028EA" w14:textId="7B2DAF24" w:rsidR="00D15825" w:rsidRPr="002E5235" w:rsidRDefault="00D15825" w:rsidP="007543C3">
            <w:pPr>
              <w:tabs>
                <w:tab w:val="left" w:pos="142"/>
              </w:tabs>
              <w:spacing w:line="240" w:lineRule="auto"/>
              <w:rPr>
                <w:lang w:val="ru-RU"/>
              </w:rPr>
            </w:pPr>
            <w:r w:rsidRPr="002E5235">
              <w:rPr>
                <w:lang w:val="ru-RU"/>
              </w:rPr>
              <w:t xml:space="preserve">Поданные и зарегистрированные заявки на проведение научных исследований, </w:t>
            </w:r>
            <w:r w:rsidR="003A6D49" w:rsidRPr="003A6D49">
              <w:rPr>
                <w:lang w:val="ru-RU"/>
              </w:rPr>
              <w:t xml:space="preserve">финансируемых МНВО РК и др. </w:t>
            </w:r>
            <w:r w:rsidR="003A6D49" w:rsidRPr="003A6D49">
              <w:rPr>
                <w:lang w:val="ru-RU"/>
              </w:rPr>
              <w:lastRenderedPageBreak/>
              <w:t>организациями, Фондами</w:t>
            </w:r>
          </w:p>
        </w:tc>
        <w:tc>
          <w:tcPr>
            <w:tcW w:w="1048" w:type="dxa"/>
            <w:hideMark/>
          </w:tcPr>
          <w:p w14:paraId="3A3E80A2" w14:textId="77777777" w:rsidR="00D15825" w:rsidRPr="002E5235" w:rsidRDefault="00D15825" w:rsidP="007543C3">
            <w:pPr>
              <w:tabs>
                <w:tab w:val="left" w:pos="142"/>
              </w:tabs>
              <w:spacing w:line="240" w:lineRule="auto"/>
            </w:pPr>
            <w:r w:rsidRPr="002E5235">
              <w:lastRenderedPageBreak/>
              <w:t>Ед.</w:t>
            </w:r>
          </w:p>
        </w:tc>
        <w:tc>
          <w:tcPr>
            <w:tcW w:w="5103" w:type="dxa"/>
            <w:noWrap/>
            <w:hideMark/>
          </w:tcPr>
          <w:p w14:paraId="0AD9A8B6" w14:textId="77777777" w:rsidR="00D15825" w:rsidRPr="002E5235" w:rsidRDefault="00D15825" w:rsidP="007543C3">
            <w:pPr>
              <w:tabs>
                <w:tab w:val="left" w:pos="142"/>
              </w:tabs>
              <w:spacing w:line="240" w:lineRule="auto"/>
            </w:pPr>
            <w:r w:rsidRPr="002E5235">
              <w:t>20 баллов</w:t>
            </w:r>
          </w:p>
        </w:tc>
        <w:tc>
          <w:tcPr>
            <w:tcW w:w="4252" w:type="dxa"/>
            <w:noWrap/>
            <w:hideMark/>
          </w:tcPr>
          <w:p w14:paraId="5B2A0A22" w14:textId="77777777" w:rsidR="00D15825" w:rsidRDefault="00D15825" w:rsidP="007543C3">
            <w:pPr>
              <w:tabs>
                <w:tab w:val="left" w:pos="142"/>
              </w:tabs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Сканированная копия или ссылка на решение/</w:t>
            </w:r>
          </w:p>
          <w:p w14:paraId="76D3A725" w14:textId="77777777" w:rsidR="00D15825" w:rsidRPr="00B00389" w:rsidRDefault="00D15825" w:rsidP="007543C3">
            <w:pPr>
              <w:tabs>
                <w:tab w:val="left" w:pos="142"/>
              </w:tabs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уведомление ННС</w:t>
            </w:r>
          </w:p>
        </w:tc>
      </w:tr>
      <w:tr w:rsidR="00D15825" w:rsidRPr="002E5235" w14:paraId="31140A1E" w14:textId="77777777" w:rsidTr="007543C3">
        <w:trPr>
          <w:trHeight w:val="630"/>
        </w:trPr>
        <w:tc>
          <w:tcPr>
            <w:tcW w:w="709" w:type="dxa"/>
            <w:noWrap/>
            <w:hideMark/>
          </w:tcPr>
          <w:p w14:paraId="5781BAC2" w14:textId="33258DF7" w:rsidR="00D15825" w:rsidRPr="00F436EB" w:rsidRDefault="00D15825" w:rsidP="007543C3">
            <w:pPr>
              <w:tabs>
                <w:tab w:val="left" w:pos="142"/>
              </w:tabs>
              <w:spacing w:line="240" w:lineRule="auto"/>
              <w:rPr>
                <w:lang w:val="ru-RU"/>
              </w:rPr>
            </w:pPr>
            <w:r w:rsidRPr="002E5235">
              <w:lastRenderedPageBreak/>
              <w:t>2.2</w:t>
            </w:r>
            <w:r w:rsidR="00F436EB">
              <w:rPr>
                <w:lang w:val="ru-RU"/>
              </w:rPr>
              <w:t>.</w:t>
            </w:r>
          </w:p>
        </w:tc>
        <w:tc>
          <w:tcPr>
            <w:tcW w:w="4339" w:type="dxa"/>
            <w:hideMark/>
          </w:tcPr>
          <w:p w14:paraId="26E68BBB" w14:textId="77777777" w:rsidR="00D15825" w:rsidRPr="002E5235" w:rsidRDefault="00D15825" w:rsidP="007543C3">
            <w:pPr>
              <w:tabs>
                <w:tab w:val="left" w:pos="142"/>
              </w:tabs>
              <w:spacing w:line="240" w:lineRule="auto"/>
              <w:rPr>
                <w:lang w:val="ru-RU"/>
              </w:rPr>
            </w:pPr>
            <w:r w:rsidRPr="002E5235">
              <w:rPr>
                <w:lang w:val="ru-RU"/>
              </w:rPr>
              <w:t xml:space="preserve">Издательская деятельность:                                        </w:t>
            </w:r>
            <w:r w:rsidRPr="000F0284">
              <w:rPr>
                <w:bCs/>
                <w:i/>
                <w:iCs/>
                <w:lang w:val="ru-RU"/>
              </w:rPr>
              <w:t>методические пособия и рекомендации</w:t>
            </w:r>
            <w:r w:rsidRPr="002E5235">
              <w:rPr>
                <w:lang w:val="ru-RU"/>
              </w:rPr>
              <w:t xml:space="preserve"> </w:t>
            </w:r>
          </w:p>
        </w:tc>
        <w:tc>
          <w:tcPr>
            <w:tcW w:w="1048" w:type="dxa"/>
            <w:hideMark/>
          </w:tcPr>
          <w:p w14:paraId="758B43F2" w14:textId="77777777" w:rsidR="00D15825" w:rsidRPr="002E5235" w:rsidRDefault="00D15825" w:rsidP="007543C3">
            <w:pPr>
              <w:tabs>
                <w:tab w:val="left" w:pos="142"/>
              </w:tabs>
              <w:spacing w:line="240" w:lineRule="auto"/>
            </w:pPr>
            <w:r w:rsidRPr="002E5235">
              <w:t>Ед.</w:t>
            </w:r>
          </w:p>
        </w:tc>
        <w:tc>
          <w:tcPr>
            <w:tcW w:w="5103" w:type="dxa"/>
            <w:noWrap/>
            <w:hideMark/>
          </w:tcPr>
          <w:p w14:paraId="7ABA91E6" w14:textId="77777777" w:rsidR="00D15825" w:rsidRPr="000F0284" w:rsidRDefault="00D15825" w:rsidP="007543C3">
            <w:pPr>
              <w:tabs>
                <w:tab w:val="left" w:pos="142"/>
              </w:tabs>
              <w:spacing w:line="240" w:lineRule="auto"/>
              <w:rPr>
                <w:lang w:val="ru-RU"/>
              </w:rPr>
            </w:pPr>
            <w:r w:rsidRPr="000F0284">
              <w:rPr>
                <w:lang w:val="ru-RU"/>
              </w:rPr>
              <w:t xml:space="preserve">Пособие - 10 баллов </w:t>
            </w:r>
          </w:p>
          <w:p w14:paraId="627C0F7A" w14:textId="77777777" w:rsidR="00D15825" w:rsidRPr="000F0284" w:rsidRDefault="00D15825" w:rsidP="007543C3">
            <w:pPr>
              <w:tabs>
                <w:tab w:val="left" w:pos="142"/>
              </w:tabs>
              <w:spacing w:line="240" w:lineRule="auto"/>
              <w:rPr>
                <w:lang w:val="ru-RU"/>
              </w:rPr>
            </w:pPr>
            <w:r w:rsidRPr="000F0284">
              <w:rPr>
                <w:lang w:val="ru-RU"/>
              </w:rPr>
              <w:t>Рекомендации – 5 баллов</w:t>
            </w:r>
            <w:r w:rsidRPr="000F0284">
              <w:t xml:space="preserve"> </w:t>
            </w:r>
          </w:p>
        </w:tc>
        <w:tc>
          <w:tcPr>
            <w:tcW w:w="4252" w:type="dxa"/>
            <w:noWrap/>
            <w:hideMark/>
          </w:tcPr>
          <w:p w14:paraId="4C6A9CF4" w14:textId="77777777" w:rsidR="00D15825" w:rsidRPr="006A1BD7" w:rsidRDefault="00D15825" w:rsidP="007543C3">
            <w:pPr>
              <w:tabs>
                <w:tab w:val="left" w:pos="142"/>
              </w:tabs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Сканированная копия титульного листа</w:t>
            </w:r>
            <w:r>
              <w:rPr>
                <w:lang w:val="kk-KZ"/>
              </w:rPr>
              <w:t xml:space="preserve"> и оборотной стороны с исходными подтвержадющими данными</w:t>
            </w:r>
          </w:p>
        </w:tc>
      </w:tr>
      <w:tr w:rsidR="00D15825" w:rsidRPr="002E5235" w14:paraId="269450C6" w14:textId="77777777" w:rsidTr="007543C3">
        <w:trPr>
          <w:trHeight w:val="1041"/>
        </w:trPr>
        <w:tc>
          <w:tcPr>
            <w:tcW w:w="709" w:type="dxa"/>
            <w:noWrap/>
            <w:hideMark/>
          </w:tcPr>
          <w:p w14:paraId="68D4F3B1" w14:textId="1409F120" w:rsidR="00D15825" w:rsidRPr="00F436EB" w:rsidRDefault="00D15825" w:rsidP="007543C3">
            <w:pPr>
              <w:tabs>
                <w:tab w:val="left" w:pos="142"/>
              </w:tabs>
              <w:spacing w:line="240" w:lineRule="auto"/>
              <w:rPr>
                <w:lang w:val="ru-RU"/>
              </w:rPr>
            </w:pPr>
            <w:r w:rsidRPr="002E5235">
              <w:t>2.3</w:t>
            </w:r>
            <w:r w:rsidR="00F436EB">
              <w:rPr>
                <w:lang w:val="ru-RU"/>
              </w:rPr>
              <w:t>.</w:t>
            </w:r>
          </w:p>
        </w:tc>
        <w:tc>
          <w:tcPr>
            <w:tcW w:w="4339" w:type="dxa"/>
            <w:hideMark/>
          </w:tcPr>
          <w:p w14:paraId="4C95C27D" w14:textId="77777777" w:rsidR="00D15825" w:rsidRPr="002E5235" w:rsidRDefault="00D15825" w:rsidP="007543C3">
            <w:pPr>
              <w:tabs>
                <w:tab w:val="left" w:pos="142"/>
              </w:tabs>
              <w:spacing w:line="240" w:lineRule="auto"/>
            </w:pPr>
            <w:r w:rsidRPr="002E5235">
              <w:t>Ост</w:t>
            </w:r>
            <w:r>
              <w:rPr>
                <w:lang w:val="ru-RU"/>
              </w:rPr>
              <w:t>е</w:t>
            </w:r>
            <w:r w:rsidRPr="002E5235">
              <w:t>пененность состава ППС кафедры</w:t>
            </w:r>
          </w:p>
        </w:tc>
        <w:tc>
          <w:tcPr>
            <w:tcW w:w="1048" w:type="dxa"/>
            <w:hideMark/>
          </w:tcPr>
          <w:p w14:paraId="2853128C" w14:textId="77777777" w:rsidR="00D15825" w:rsidRPr="002E5235" w:rsidRDefault="00D15825" w:rsidP="007543C3">
            <w:pPr>
              <w:tabs>
                <w:tab w:val="left" w:pos="142"/>
              </w:tabs>
              <w:spacing w:line="240" w:lineRule="auto"/>
            </w:pPr>
            <w:r w:rsidRPr="002E5235">
              <w:t>%</w:t>
            </w:r>
          </w:p>
        </w:tc>
        <w:tc>
          <w:tcPr>
            <w:tcW w:w="5103" w:type="dxa"/>
            <w:hideMark/>
          </w:tcPr>
          <w:p w14:paraId="15FB563C" w14:textId="16197066" w:rsidR="00D15825" w:rsidRPr="000F0284" w:rsidRDefault="00D15825" w:rsidP="007543C3">
            <w:pPr>
              <w:tabs>
                <w:tab w:val="left" w:pos="142"/>
              </w:tabs>
              <w:spacing w:line="240" w:lineRule="auto"/>
              <w:jc w:val="left"/>
              <w:rPr>
                <w:lang w:val="ru-RU"/>
              </w:rPr>
            </w:pPr>
            <w:r w:rsidRPr="000F0284">
              <w:rPr>
                <w:bCs/>
                <w:i/>
                <w:iCs/>
                <w:u w:val="single"/>
                <w:lang w:val="ru-RU"/>
              </w:rPr>
              <w:t>Остепененность:</w:t>
            </w:r>
            <w:r w:rsidRPr="000F0284">
              <w:rPr>
                <w:bCs/>
                <w:i/>
                <w:iCs/>
                <w:u w:val="single"/>
                <w:lang w:val="ru-RU"/>
              </w:rPr>
              <w:br/>
            </w:r>
            <w:r w:rsidRPr="000F0284">
              <w:rPr>
                <w:bCs/>
                <w:lang w:val="ru-RU"/>
              </w:rPr>
              <w:t xml:space="preserve">от 75% по 100% - </w:t>
            </w:r>
            <w:r w:rsidRPr="000F0284">
              <w:rPr>
                <w:lang w:val="ru-RU"/>
              </w:rPr>
              <w:t>15 баллов</w:t>
            </w:r>
            <w:r w:rsidRPr="000F0284">
              <w:rPr>
                <w:bCs/>
                <w:i/>
                <w:iCs/>
                <w:u w:val="single"/>
                <w:lang w:val="ru-RU"/>
              </w:rPr>
              <w:br/>
            </w:r>
            <w:r w:rsidRPr="000F0284">
              <w:rPr>
                <w:bCs/>
                <w:lang w:val="ru-RU"/>
              </w:rPr>
              <w:t>от</w:t>
            </w:r>
            <w:r w:rsidR="007543C3" w:rsidRPr="000F0284">
              <w:rPr>
                <w:bCs/>
                <w:lang w:val="ru-RU"/>
              </w:rPr>
              <w:t xml:space="preserve"> 40</w:t>
            </w:r>
            <w:r w:rsidRPr="000F0284">
              <w:rPr>
                <w:bCs/>
                <w:lang w:val="ru-RU"/>
              </w:rPr>
              <w:t>% по 74%</w:t>
            </w:r>
            <w:r w:rsidRPr="000F0284">
              <w:rPr>
                <w:lang w:val="ru-RU"/>
              </w:rPr>
              <w:t xml:space="preserve"> - 10 баллов</w:t>
            </w:r>
            <w:r w:rsidRPr="000F0284">
              <w:rPr>
                <w:lang w:val="ru-RU"/>
              </w:rPr>
              <w:br/>
            </w:r>
            <w:r w:rsidRPr="000F0284">
              <w:rPr>
                <w:bCs/>
                <w:lang w:val="ru-RU"/>
              </w:rPr>
              <w:t xml:space="preserve">менее </w:t>
            </w:r>
            <w:r w:rsidR="007543C3" w:rsidRPr="000F0284">
              <w:rPr>
                <w:bCs/>
                <w:lang w:val="ru-RU"/>
              </w:rPr>
              <w:t>4</w:t>
            </w:r>
            <w:r w:rsidRPr="000F0284">
              <w:rPr>
                <w:bCs/>
                <w:lang w:val="ru-RU"/>
              </w:rPr>
              <w:t>0%</w:t>
            </w:r>
            <w:r w:rsidRPr="000F0284">
              <w:rPr>
                <w:lang w:val="ru-RU"/>
              </w:rPr>
              <w:t xml:space="preserve"> - 0 баллов</w:t>
            </w:r>
          </w:p>
        </w:tc>
        <w:tc>
          <w:tcPr>
            <w:tcW w:w="4252" w:type="dxa"/>
            <w:noWrap/>
            <w:hideMark/>
          </w:tcPr>
          <w:p w14:paraId="6627F950" w14:textId="77777777" w:rsidR="00D15825" w:rsidRPr="006A1BD7" w:rsidRDefault="00D15825" w:rsidP="007543C3">
            <w:pPr>
              <w:tabs>
                <w:tab w:val="left" w:pos="142"/>
              </w:tabs>
              <w:spacing w:line="240" w:lineRule="auto"/>
              <w:rPr>
                <w:lang w:val="ru-RU"/>
              </w:rPr>
            </w:pPr>
            <w:r w:rsidRPr="002E5235">
              <w:t> </w:t>
            </w:r>
            <w:r>
              <w:rPr>
                <w:lang w:val="ru-RU"/>
              </w:rPr>
              <w:t>Справка из Управления по учету персонала с отражением состава кафедры</w:t>
            </w:r>
          </w:p>
        </w:tc>
      </w:tr>
      <w:tr w:rsidR="00D15825" w:rsidRPr="002E5235" w14:paraId="3141EBD8" w14:textId="77777777" w:rsidTr="007543C3">
        <w:trPr>
          <w:trHeight w:val="1057"/>
        </w:trPr>
        <w:tc>
          <w:tcPr>
            <w:tcW w:w="709" w:type="dxa"/>
            <w:noWrap/>
            <w:hideMark/>
          </w:tcPr>
          <w:p w14:paraId="22EB8630" w14:textId="43699DFD" w:rsidR="00D15825" w:rsidRPr="00F436EB" w:rsidRDefault="00D15825" w:rsidP="007543C3">
            <w:pPr>
              <w:tabs>
                <w:tab w:val="left" w:pos="142"/>
              </w:tabs>
              <w:spacing w:line="240" w:lineRule="auto"/>
              <w:rPr>
                <w:lang w:val="ru-RU"/>
              </w:rPr>
            </w:pPr>
            <w:r w:rsidRPr="002E5235">
              <w:t>2.4</w:t>
            </w:r>
            <w:r w:rsidR="00F436EB">
              <w:rPr>
                <w:lang w:val="ru-RU"/>
              </w:rPr>
              <w:t>.</w:t>
            </w:r>
          </w:p>
        </w:tc>
        <w:tc>
          <w:tcPr>
            <w:tcW w:w="4339" w:type="dxa"/>
            <w:noWrap/>
            <w:hideMark/>
          </w:tcPr>
          <w:p w14:paraId="40879323" w14:textId="33AF046F" w:rsidR="00D15825" w:rsidRPr="003A6D49" w:rsidRDefault="00D15825" w:rsidP="007543C3">
            <w:pPr>
              <w:tabs>
                <w:tab w:val="left" w:pos="142"/>
              </w:tabs>
              <w:spacing w:line="240" w:lineRule="auto"/>
              <w:rPr>
                <w:lang w:val="ru-RU"/>
              </w:rPr>
            </w:pPr>
            <w:r w:rsidRPr="003A6D49">
              <w:rPr>
                <w:lang w:val="ru-RU"/>
              </w:rPr>
              <w:t xml:space="preserve">Академическая мобильность ППС </w:t>
            </w:r>
            <w:r w:rsidR="003A6D49" w:rsidRPr="003A6D49">
              <w:rPr>
                <w:lang w:val="ru-RU"/>
              </w:rPr>
              <w:t>(входящая/исходящая)</w:t>
            </w:r>
          </w:p>
        </w:tc>
        <w:tc>
          <w:tcPr>
            <w:tcW w:w="1048" w:type="dxa"/>
            <w:hideMark/>
          </w:tcPr>
          <w:p w14:paraId="2C248C4B" w14:textId="77777777" w:rsidR="00D15825" w:rsidRPr="002E5235" w:rsidRDefault="00D15825" w:rsidP="007543C3">
            <w:pPr>
              <w:tabs>
                <w:tab w:val="left" w:pos="142"/>
              </w:tabs>
              <w:spacing w:line="240" w:lineRule="auto"/>
            </w:pPr>
            <w:r w:rsidRPr="002E5235">
              <w:t>Чел.</w:t>
            </w:r>
          </w:p>
        </w:tc>
        <w:tc>
          <w:tcPr>
            <w:tcW w:w="5103" w:type="dxa"/>
            <w:hideMark/>
          </w:tcPr>
          <w:p w14:paraId="1126E647" w14:textId="1853722E" w:rsidR="00D15825" w:rsidRPr="000F0284" w:rsidRDefault="00D15825" w:rsidP="007543C3">
            <w:pPr>
              <w:tabs>
                <w:tab w:val="left" w:pos="142"/>
              </w:tabs>
              <w:spacing w:line="240" w:lineRule="auto"/>
              <w:jc w:val="left"/>
              <w:rPr>
                <w:lang w:val="ru-RU"/>
              </w:rPr>
            </w:pPr>
            <w:r w:rsidRPr="000F0284">
              <w:rPr>
                <w:bCs/>
                <w:i/>
                <w:iCs/>
                <w:u w:val="single"/>
                <w:lang w:val="ru-RU"/>
              </w:rPr>
              <w:t>Мобильность:</w:t>
            </w:r>
            <w:r w:rsidRPr="000F0284">
              <w:rPr>
                <w:bCs/>
                <w:lang w:val="ru-RU"/>
              </w:rPr>
              <w:t xml:space="preserve"> </w:t>
            </w:r>
            <w:r w:rsidRPr="000F0284">
              <w:rPr>
                <w:bCs/>
                <w:lang w:val="ru-RU"/>
              </w:rPr>
              <w:br/>
              <w:t xml:space="preserve">внутренняя </w:t>
            </w:r>
            <w:r w:rsidRPr="000F0284">
              <w:rPr>
                <w:lang w:val="ru-RU"/>
              </w:rPr>
              <w:t>(РК) - 5 баллов</w:t>
            </w:r>
            <w:r w:rsidRPr="000F0284">
              <w:rPr>
                <w:lang w:val="ru-RU"/>
              </w:rPr>
              <w:br/>
            </w:r>
            <w:r w:rsidRPr="000F0284">
              <w:rPr>
                <w:bCs/>
                <w:lang w:val="ru-RU"/>
              </w:rPr>
              <w:t>внешняя</w:t>
            </w:r>
            <w:r w:rsidRPr="000F0284">
              <w:rPr>
                <w:lang w:val="ru-RU"/>
              </w:rPr>
              <w:t xml:space="preserve"> (зарубежье) - 10 баллов</w:t>
            </w:r>
            <w:r w:rsidRPr="000F0284">
              <w:rPr>
                <w:lang w:val="ru-RU"/>
              </w:rPr>
              <w:br/>
            </w:r>
            <w:r w:rsidRPr="000F0284">
              <w:rPr>
                <w:bCs/>
                <w:lang w:val="ru-RU"/>
              </w:rPr>
              <w:t xml:space="preserve">за счет приглашающей стороны </w:t>
            </w:r>
            <w:r w:rsidRPr="000F0284">
              <w:rPr>
                <w:lang w:val="ru-RU"/>
              </w:rPr>
              <w:t>- 20 баллов</w:t>
            </w:r>
          </w:p>
        </w:tc>
        <w:tc>
          <w:tcPr>
            <w:tcW w:w="4252" w:type="dxa"/>
            <w:noWrap/>
            <w:hideMark/>
          </w:tcPr>
          <w:p w14:paraId="1C5CDAC8" w14:textId="77777777" w:rsidR="00D15825" w:rsidRPr="006A1BD7" w:rsidRDefault="00D15825" w:rsidP="007543C3">
            <w:pPr>
              <w:tabs>
                <w:tab w:val="left" w:pos="142"/>
              </w:tabs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Сканированная копия приказа и сертификата </w:t>
            </w:r>
          </w:p>
        </w:tc>
      </w:tr>
      <w:tr w:rsidR="00D15825" w:rsidRPr="002E5235" w14:paraId="7B3CB5D4" w14:textId="77777777" w:rsidTr="007543C3">
        <w:trPr>
          <w:trHeight w:val="790"/>
        </w:trPr>
        <w:tc>
          <w:tcPr>
            <w:tcW w:w="709" w:type="dxa"/>
            <w:noWrap/>
            <w:hideMark/>
          </w:tcPr>
          <w:p w14:paraId="4901985B" w14:textId="37325B2D" w:rsidR="00D15825" w:rsidRPr="00F436EB" w:rsidRDefault="00D15825" w:rsidP="007543C3">
            <w:pPr>
              <w:tabs>
                <w:tab w:val="left" w:pos="142"/>
              </w:tabs>
              <w:spacing w:line="240" w:lineRule="auto"/>
              <w:rPr>
                <w:lang w:val="ru-RU"/>
              </w:rPr>
            </w:pPr>
            <w:r w:rsidRPr="002E5235">
              <w:t>2.5</w:t>
            </w:r>
            <w:r w:rsidR="00F436EB">
              <w:rPr>
                <w:lang w:val="ru-RU"/>
              </w:rPr>
              <w:t>.</w:t>
            </w:r>
          </w:p>
        </w:tc>
        <w:tc>
          <w:tcPr>
            <w:tcW w:w="4339" w:type="dxa"/>
            <w:noWrap/>
            <w:hideMark/>
          </w:tcPr>
          <w:p w14:paraId="5D3EC18F" w14:textId="77777777" w:rsidR="00D15825" w:rsidRPr="002E5235" w:rsidRDefault="00D15825" w:rsidP="007543C3">
            <w:pPr>
              <w:tabs>
                <w:tab w:val="left" w:pos="142"/>
              </w:tabs>
              <w:spacing w:line="240" w:lineRule="auto"/>
            </w:pPr>
            <w:r w:rsidRPr="002E5235">
              <w:t xml:space="preserve">Приглашение зарубежных ППС </w:t>
            </w:r>
          </w:p>
        </w:tc>
        <w:tc>
          <w:tcPr>
            <w:tcW w:w="1048" w:type="dxa"/>
            <w:hideMark/>
          </w:tcPr>
          <w:p w14:paraId="4B94775F" w14:textId="77777777" w:rsidR="00D15825" w:rsidRPr="002E5235" w:rsidRDefault="00D15825" w:rsidP="007543C3">
            <w:pPr>
              <w:tabs>
                <w:tab w:val="left" w:pos="142"/>
              </w:tabs>
              <w:spacing w:line="240" w:lineRule="auto"/>
            </w:pPr>
            <w:r w:rsidRPr="002E5235">
              <w:t>Чел.</w:t>
            </w:r>
          </w:p>
        </w:tc>
        <w:tc>
          <w:tcPr>
            <w:tcW w:w="5103" w:type="dxa"/>
            <w:hideMark/>
          </w:tcPr>
          <w:p w14:paraId="19B44AFC" w14:textId="59F6EBA0" w:rsidR="00D15825" w:rsidRPr="000F0284" w:rsidRDefault="00D15825" w:rsidP="007543C3">
            <w:pPr>
              <w:tabs>
                <w:tab w:val="left" w:pos="142"/>
              </w:tabs>
              <w:spacing w:line="240" w:lineRule="auto"/>
              <w:rPr>
                <w:lang w:val="ru-RU"/>
              </w:rPr>
            </w:pPr>
            <w:r w:rsidRPr="000F0284">
              <w:rPr>
                <w:bCs/>
                <w:i/>
                <w:iCs/>
                <w:u w:val="single"/>
                <w:lang w:val="ru-RU"/>
              </w:rPr>
              <w:t>Визитинг:</w:t>
            </w:r>
            <w:r w:rsidRPr="000F0284">
              <w:rPr>
                <w:bCs/>
                <w:lang w:val="ru-RU"/>
              </w:rPr>
              <w:br/>
            </w:r>
            <w:r w:rsidR="00034D9F" w:rsidRPr="000F0284">
              <w:rPr>
                <w:lang w:val="ru-RU"/>
              </w:rPr>
              <w:t>20</w:t>
            </w:r>
            <w:r w:rsidR="007543C3" w:rsidRPr="000F0284">
              <w:rPr>
                <w:lang w:val="ru-RU"/>
              </w:rPr>
              <w:t xml:space="preserve"> </w:t>
            </w:r>
            <w:r w:rsidRPr="000F0284">
              <w:rPr>
                <w:lang w:val="ru-RU"/>
              </w:rPr>
              <w:t>баллов</w:t>
            </w:r>
          </w:p>
        </w:tc>
        <w:tc>
          <w:tcPr>
            <w:tcW w:w="4252" w:type="dxa"/>
            <w:noWrap/>
            <w:hideMark/>
          </w:tcPr>
          <w:p w14:paraId="34AD665C" w14:textId="77777777" w:rsidR="00D15825" w:rsidRPr="003F6F24" w:rsidRDefault="00D15825" w:rsidP="007543C3">
            <w:pPr>
              <w:tabs>
                <w:tab w:val="left" w:pos="142"/>
              </w:tabs>
              <w:spacing w:line="240" w:lineRule="auto"/>
              <w:rPr>
                <w:lang w:val="ru-RU"/>
              </w:rPr>
            </w:pPr>
            <w:r w:rsidRPr="003F6F24">
              <w:rPr>
                <w:lang w:val="ru-RU"/>
              </w:rPr>
              <w:t xml:space="preserve">Сканированная копия </w:t>
            </w:r>
            <w:r>
              <w:rPr>
                <w:lang w:val="ru-RU"/>
              </w:rPr>
              <w:t>договора</w:t>
            </w:r>
            <w:r w:rsidRPr="003F6F24">
              <w:rPr>
                <w:lang w:val="ru-RU"/>
              </w:rPr>
              <w:t xml:space="preserve"> и </w:t>
            </w:r>
            <w:r>
              <w:rPr>
                <w:lang w:val="ru-RU"/>
              </w:rPr>
              <w:t xml:space="preserve">акта выполненных работ, отчет визитинг-профессора, заверенный зав. кафедрой </w:t>
            </w:r>
            <w:r w:rsidRPr="003F6F24">
              <w:rPr>
                <w:lang w:val="ru-RU"/>
              </w:rPr>
              <w:t xml:space="preserve"> </w:t>
            </w:r>
          </w:p>
        </w:tc>
      </w:tr>
      <w:tr w:rsidR="00D15825" w:rsidRPr="002E5235" w14:paraId="5B286894" w14:textId="77777777" w:rsidTr="007543C3">
        <w:trPr>
          <w:trHeight w:val="945"/>
        </w:trPr>
        <w:tc>
          <w:tcPr>
            <w:tcW w:w="709" w:type="dxa"/>
            <w:noWrap/>
            <w:hideMark/>
          </w:tcPr>
          <w:p w14:paraId="6318811F" w14:textId="109FA48F" w:rsidR="00D15825" w:rsidRPr="00F436EB" w:rsidRDefault="00D15825" w:rsidP="007543C3">
            <w:pPr>
              <w:tabs>
                <w:tab w:val="left" w:pos="142"/>
              </w:tabs>
              <w:spacing w:line="240" w:lineRule="auto"/>
              <w:rPr>
                <w:lang w:val="ru-RU"/>
              </w:rPr>
            </w:pPr>
            <w:r w:rsidRPr="002E5235">
              <w:t>2.6</w:t>
            </w:r>
            <w:r w:rsidR="00F436EB">
              <w:rPr>
                <w:lang w:val="ru-RU"/>
              </w:rPr>
              <w:t>.</w:t>
            </w:r>
          </w:p>
        </w:tc>
        <w:tc>
          <w:tcPr>
            <w:tcW w:w="4339" w:type="dxa"/>
            <w:hideMark/>
          </w:tcPr>
          <w:p w14:paraId="3E1E6CE3" w14:textId="7B9B5E07" w:rsidR="00D15825" w:rsidRPr="002E5235" w:rsidRDefault="00D15825" w:rsidP="007543C3">
            <w:pPr>
              <w:tabs>
                <w:tab w:val="left" w:pos="142"/>
              </w:tabs>
              <w:spacing w:line="240" w:lineRule="auto"/>
              <w:rPr>
                <w:lang w:val="ru-RU"/>
              </w:rPr>
            </w:pPr>
            <w:r w:rsidRPr="002E5235">
              <w:rPr>
                <w:lang w:val="ru-RU"/>
              </w:rPr>
              <w:t>Удовлетворенность обучающихся"</w:t>
            </w:r>
          </w:p>
        </w:tc>
        <w:tc>
          <w:tcPr>
            <w:tcW w:w="1048" w:type="dxa"/>
            <w:noWrap/>
            <w:hideMark/>
          </w:tcPr>
          <w:p w14:paraId="30440626" w14:textId="77777777" w:rsidR="00D15825" w:rsidRPr="002E5235" w:rsidRDefault="00D15825" w:rsidP="007543C3">
            <w:pPr>
              <w:tabs>
                <w:tab w:val="left" w:pos="142"/>
              </w:tabs>
              <w:spacing w:line="240" w:lineRule="auto"/>
            </w:pPr>
            <w:r w:rsidRPr="002E5235">
              <w:t>%</w:t>
            </w:r>
          </w:p>
        </w:tc>
        <w:tc>
          <w:tcPr>
            <w:tcW w:w="5103" w:type="dxa"/>
            <w:hideMark/>
          </w:tcPr>
          <w:p w14:paraId="3CACB6CC" w14:textId="77777777" w:rsidR="00D15825" w:rsidRPr="000F0284" w:rsidRDefault="00D15825" w:rsidP="007543C3">
            <w:pPr>
              <w:tabs>
                <w:tab w:val="left" w:pos="142"/>
              </w:tabs>
              <w:spacing w:line="240" w:lineRule="auto"/>
              <w:jc w:val="left"/>
              <w:rPr>
                <w:lang w:val="ru-RU"/>
              </w:rPr>
            </w:pPr>
            <w:r w:rsidRPr="000F0284">
              <w:rPr>
                <w:lang w:val="ru-RU"/>
              </w:rPr>
              <w:t>Удовлетворенность (средний процент по ППС кафедры):</w:t>
            </w:r>
            <w:r w:rsidRPr="000F0284">
              <w:rPr>
                <w:bCs/>
                <w:i/>
                <w:iCs/>
                <w:u w:val="single"/>
                <w:lang w:val="ru-RU"/>
              </w:rPr>
              <w:br/>
            </w:r>
            <w:r w:rsidRPr="000F0284">
              <w:rPr>
                <w:bCs/>
                <w:lang w:val="ru-RU"/>
              </w:rPr>
              <w:t xml:space="preserve">от 85% по 100% </w:t>
            </w:r>
            <w:r w:rsidRPr="000F0284">
              <w:rPr>
                <w:lang w:val="ru-RU"/>
              </w:rPr>
              <w:t>- 5 баллов</w:t>
            </w:r>
            <w:r w:rsidRPr="000F0284">
              <w:rPr>
                <w:lang w:val="ru-RU"/>
              </w:rPr>
              <w:br/>
            </w:r>
            <w:r w:rsidRPr="000F0284">
              <w:rPr>
                <w:bCs/>
                <w:lang w:val="ru-RU"/>
              </w:rPr>
              <w:t>менее 85%</w:t>
            </w:r>
            <w:r w:rsidRPr="000F0284">
              <w:rPr>
                <w:lang w:val="ru-RU"/>
              </w:rPr>
              <w:t xml:space="preserve"> - 0 баллов</w:t>
            </w:r>
          </w:p>
        </w:tc>
        <w:tc>
          <w:tcPr>
            <w:tcW w:w="4252" w:type="dxa"/>
            <w:noWrap/>
            <w:hideMark/>
          </w:tcPr>
          <w:p w14:paraId="48ED8587" w14:textId="77777777" w:rsidR="00D15825" w:rsidRPr="00E92BB2" w:rsidRDefault="00D15825" w:rsidP="007543C3">
            <w:pPr>
              <w:tabs>
                <w:tab w:val="left" w:pos="142"/>
              </w:tabs>
              <w:spacing w:line="240" w:lineRule="auto"/>
              <w:rPr>
                <w:lang w:val="ru-RU"/>
              </w:rPr>
            </w:pPr>
            <w:r w:rsidRPr="002E5235">
              <w:t> </w:t>
            </w:r>
            <w:r>
              <w:rPr>
                <w:lang w:val="ru-RU"/>
              </w:rPr>
              <w:t>Справка из отдела академического качества, заверенная руководителем отдела</w:t>
            </w:r>
          </w:p>
        </w:tc>
      </w:tr>
      <w:tr w:rsidR="00D15825" w:rsidRPr="002E5235" w14:paraId="3AE1A0E1" w14:textId="77777777" w:rsidTr="007543C3">
        <w:trPr>
          <w:trHeight w:val="291"/>
        </w:trPr>
        <w:tc>
          <w:tcPr>
            <w:tcW w:w="709" w:type="dxa"/>
            <w:noWrap/>
            <w:hideMark/>
          </w:tcPr>
          <w:p w14:paraId="3840DC1E" w14:textId="4922923E" w:rsidR="00D15825" w:rsidRPr="00F436EB" w:rsidRDefault="00D15825" w:rsidP="007543C3">
            <w:pPr>
              <w:tabs>
                <w:tab w:val="left" w:pos="142"/>
              </w:tabs>
              <w:spacing w:line="240" w:lineRule="auto"/>
              <w:rPr>
                <w:lang w:val="ru-RU"/>
              </w:rPr>
            </w:pPr>
            <w:r w:rsidRPr="002E5235">
              <w:t>2.7</w:t>
            </w:r>
            <w:r w:rsidR="00F436EB">
              <w:rPr>
                <w:lang w:val="ru-RU"/>
              </w:rPr>
              <w:t>.</w:t>
            </w:r>
          </w:p>
        </w:tc>
        <w:tc>
          <w:tcPr>
            <w:tcW w:w="4339" w:type="dxa"/>
            <w:hideMark/>
          </w:tcPr>
          <w:p w14:paraId="2B494962" w14:textId="77777777" w:rsidR="00D15825" w:rsidRPr="002E5235" w:rsidRDefault="00D15825" w:rsidP="007543C3">
            <w:pPr>
              <w:tabs>
                <w:tab w:val="left" w:pos="142"/>
              </w:tabs>
              <w:spacing w:line="240" w:lineRule="auto"/>
              <w:rPr>
                <w:lang w:val="ru-RU"/>
              </w:rPr>
            </w:pPr>
            <w:r w:rsidRPr="002E5235">
              <w:rPr>
                <w:lang w:val="ru-RU"/>
              </w:rPr>
              <w:t xml:space="preserve">Разработка и реализация совместных образовательных программ с </w:t>
            </w:r>
            <w:r>
              <w:rPr>
                <w:lang w:val="ru-RU"/>
              </w:rPr>
              <w:t>ВУЗами-</w:t>
            </w:r>
            <w:r w:rsidRPr="002E5235">
              <w:rPr>
                <w:lang w:val="ru-RU"/>
              </w:rPr>
              <w:t xml:space="preserve"> партнерами</w:t>
            </w:r>
          </w:p>
        </w:tc>
        <w:tc>
          <w:tcPr>
            <w:tcW w:w="1048" w:type="dxa"/>
            <w:hideMark/>
          </w:tcPr>
          <w:p w14:paraId="35911051" w14:textId="77777777" w:rsidR="00D15825" w:rsidRPr="002E5235" w:rsidRDefault="00D15825" w:rsidP="007543C3">
            <w:pPr>
              <w:tabs>
                <w:tab w:val="left" w:pos="142"/>
              </w:tabs>
              <w:spacing w:line="240" w:lineRule="auto"/>
            </w:pPr>
            <w:r w:rsidRPr="002E5235">
              <w:t>Ед.</w:t>
            </w:r>
          </w:p>
        </w:tc>
        <w:tc>
          <w:tcPr>
            <w:tcW w:w="5103" w:type="dxa"/>
            <w:hideMark/>
          </w:tcPr>
          <w:p w14:paraId="192BB37E" w14:textId="77777777" w:rsidR="00D15825" w:rsidRPr="000F0284" w:rsidRDefault="00D15825" w:rsidP="007543C3">
            <w:pPr>
              <w:tabs>
                <w:tab w:val="left" w:pos="142"/>
              </w:tabs>
              <w:spacing w:line="240" w:lineRule="auto"/>
            </w:pPr>
            <w:r w:rsidRPr="000F0284">
              <w:t>15 баллов</w:t>
            </w:r>
          </w:p>
        </w:tc>
        <w:tc>
          <w:tcPr>
            <w:tcW w:w="4252" w:type="dxa"/>
            <w:hideMark/>
          </w:tcPr>
          <w:p w14:paraId="3C91A7DD" w14:textId="77777777" w:rsidR="00D15825" w:rsidRPr="00E92BB2" w:rsidRDefault="00D15825" w:rsidP="007543C3">
            <w:pPr>
              <w:tabs>
                <w:tab w:val="left" w:pos="142"/>
              </w:tabs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Ссылка на реестр образовательных программ МОН РК или копия образовательной программы и справка из ДАР с указанием контингента обучающихся (обученных) по данной программе </w:t>
            </w:r>
          </w:p>
        </w:tc>
      </w:tr>
      <w:tr w:rsidR="00D15825" w:rsidRPr="002E5235" w14:paraId="16E3C1F1" w14:textId="77777777" w:rsidTr="007543C3">
        <w:trPr>
          <w:trHeight w:val="855"/>
        </w:trPr>
        <w:tc>
          <w:tcPr>
            <w:tcW w:w="709" w:type="dxa"/>
            <w:noWrap/>
            <w:hideMark/>
          </w:tcPr>
          <w:p w14:paraId="7CE5982C" w14:textId="77777777" w:rsidR="00D15825" w:rsidRPr="002E5235" w:rsidRDefault="00D15825" w:rsidP="007543C3">
            <w:pPr>
              <w:tabs>
                <w:tab w:val="left" w:pos="142"/>
              </w:tabs>
              <w:spacing w:line="240" w:lineRule="auto"/>
            </w:pPr>
            <w:r w:rsidRPr="002E5235">
              <w:lastRenderedPageBreak/>
              <w:t>2.8.</w:t>
            </w:r>
          </w:p>
        </w:tc>
        <w:tc>
          <w:tcPr>
            <w:tcW w:w="4339" w:type="dxa"/>
            <w:hideMark/>
          </w:tcPr>
          <w:p w14:paraId="0F0BD848" w14:textId="0E660CCB" w:rsidR="00D15825" w:rsidRPr="002E5235" w:rsidRDefault="00D15825" w:rsidP="007543C3">
            <w:pPr>
              <w:tabs>
                <w:tab w:val="left" w:pos="142"/>
              </w:tabs>
              <w:spacing w:line="240" w:lineRule="auto"/>
              <w:rPr>
                <w:lang w:val="ru-RU"/>
              </w:rPr>
            </w:pPr>
            <w:r w:rsidRPr="002E5235">
              <w:rPr>
                <w:lang w:val="ru-RU"/>
              </w:rPr>
              <w:t>Ко</w:t>
            </w:r>
            <w:r w:rsidR="00413DE2">
              <w:rPr>
                <w:lang w:val="ru-RU"/>
              </w:rPr>
              <w:t>личество реализуемых стартапов</w:t>
            </w:r>
          </w:p>
        </w:tc>
        <w:tc>
          <w:tcPr>
            <w:tcW w:w="1048" w:type="dxa"/>
            <w:hideMark/>
          </w:tcPr>
          <w:p w14:paraId="54750537" w14:textId="77777777" w:rsidR="00D15825" w:rsidRPr="002E5235" w:rsidRDefault="00D15825" w:rsidP="007543C3">
            <w:pPr>
              <w:tabs>
                <w:tab w:val="left" w:pos="142"/>
              </w:tabs>
              <w:spacing w:line="240" w:lineRule="auto"/>
            </w:pPr>
            <w:r w:rsidRPr="002E5235">
              <w:t>Ед.</w:t>
            </w:r>
          </w:p>
        </w:tc>
        <w:tc>
          <w:tcPr>
            <w:tcW w:w="5103" w:type="dxa"/>
            <w:noWrap/>
            <w:hideMark/>
          </w:tcPr>
          <w:p w14:paraId="2855FEA0" w14:textId="77777777" w:rsidR="00D15825" w:rsidRPr="002E5235" w:rsidRDefault="00D15825" w:rsidP="007543C3">
            <w:pPr>
              <w:tabs>
                <w:tab w:val="left" w:pos="142"/>
              </w:tabs>
              <w:spacing w:line="240" w:lineRule="auto"/>
            </w:pPr>
            <w:r w:rsidRPr="002E5235">
              <w:t>15 баллов</w:t>
            </w:r>
          </w:p>
        </w:tc>
        <w:tc>
          <w:tcPr>
            <w:tcW w:w="4252" w:type="dxa"/>
            <w:noWrap/>
            <w:hideMark/>
          </w:tcPr>
          <w:p w14:paraId="06160C55" w14:textId="77777777" w:rsidR="00D15825" w:rsidRPr="005116F8" w:rsidRDefault="00D15825" w:rsidP="007543C3">
            <w:pPr>
              <w:tabs>
                <w:tab w:val="left" w:pos="142"/>
              </w:tabs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Справка из Департамента науки/Департамента по академической работе/Департамент по клинической работе</w:t>
            </w:r>
          </w:p>
        </w:tc>
      </w:tr>
      <w:tr w:rsidR="00D15825" w:rsidRPr="002E5235" w14:paraId="591E97A9" w14:textId="77777777" w:rsidTr="007543C3">
        <w:trPr>
          <w:trHeight w:val="1147"/>
        </w:trPr>
        <w:tc>
          <w:tcPr>
            <w:tcW w:w="709" w:type="dxa"/>
            <w:noWrap/>
            <w:hideMark/>
          </w:tcPr>
          <w:p w14:paraId="3A9402B5" w14:textId="77777777" w:rsidR="00D15825" w:rsidRPr="002E5235" w:rsidRDefault="00D15825" w:rsidP="007543C3">
            <w:pPr>
              <w:tabs>
                <w:tab w:val="left" w:pos="142"/>
              </w:tabs>
              <w:spacing w:line="240" w:lineRule="auto"/>
            </w:pPr>
            <w:r w:rsidRPr="002E5235">
              <w:t>2.9.</w:t>
            </w:r>
          </w:p>
        </w:tc>
        <w:tc>
          <w:tcPr>
            <w:tcW w:w="4339" w:type="dxa"/>
            <w:hideMark/>
          </w:tcPr>
          <w:p w14:paraId="5B38B085" w14:textId="7804BA82" w:rsidR="00D15825" w:rsidRPr="002E5235" w:rsidRDefault="00D15825" w:rsidP="007543C3">
            <w:pPr>
              <w:tabs>
                <w:tab w:val="left" w:pos="142"/>
              </w:tabs>
              <w:spacing w:line="240" w:lineRule="auto"/>
              <w:rPr>
                <w:lang w:val="ru-RU"/>
              </w:rPr>
            </w:pPr>
            <w:r w:rsidRPr="002E5235">
              <w:rPr>
                <w:lang w:val="ru-RU"/>
              </w:rPr>
              <w:t xml:space="preserve">Доля </w:t>
            </w:r>
            <w:r w:rsidR="00413DE2">
              <w:rPr>
                <w:lang w:val="ru-RU"/>
              </w:rPr>
              <w:t>обучающихся</w:t>
            </w:r>
            <w:r w:rsidRPr="002E5235">
              <w:rPr>
                <w:lang w:val="ru-RU"/>
              </w:rPr>
              <w:t>, успешно прошедших независимую аттестацию (кафедры, участвующие в проведении независимой а</w:t>
            </w:r>
            <w:r>
              <w:rPr>
                <w:lang w:val="ru-RU"/>
              </w:rPr>
              <w:t xml:space="preserve">ттестации) </w:t>
            </w:r>
          </w:p>
        </w:tc>
        <w:tc>
          <w:tcPr>
            <w:tcW w:w="1048" w:type="dxa"/>
            <w:hideMark/>
          </w:tcPr>
          <w:p w14:paraId="28D8C532" w14:textId="77777777" w:rsidR="00D15825" w:rsidRPr="002E5235" w:rsidRDefault="00D15825" w:rsidP="007543C3">
            <w:pPr>
              <w:tabs>
                <w:tab w:val="left" w:pos="142"/>
              </w:tabs>
              <w:spacing w:line="240" w:lineRule="auto"/>
            </w:pPr>
            <w:r w:rsidRPr="002E5235">
              <w:t>%</w:t>
            </w:r>
          </w:p>
        </w:tc>
        <w:tc>
          <w:tcPr>
            <w:tcW w:w="5103" w:type="dxa"/>
            <w:hideMark/>
          </w:tcPr>
          <w:p w14:paraId="1F11D1B4" w14:textId="77777777" w:rsidR="00D15825" w:rsidRPr="000F0284" w:rsidRDefault="00D15825" w:rsidP="007543C3">
            <w:pPr>
              <w:tabs>
                <w:tab w:val="left" w:pos="142"/>
              </w:tabs>
              <w:spacing w:line="240" w:lineRule="auto"/>
              <w:jc w:val="left"/>
              <w:rPr>
                <w:lang w:val="ru-RU"/>
              </w:rPr>
            </w:pPr>
            <w:r w:rsidRPr="000F0284">
              <w:rPr>
                <w:bCs/>
                <w:lang w:val="ru-RU"/>
              </w:rPr>
              <w:t xml:space="preserve">от 95% по 100% </w:t>
            </w:r>
            <w:r w:rsidRPr="000F0284">
              <w:rPr>
                <w:lang w:val="ru-RU"/>
              </w:rPr>
              <w:t>- 5 баллов</w:t>
            </w:r>
            <w:r w:rsidRPr="000F0284">
              <w:rPr>
                <w:lang w:val="ru-RU"/>
              </w:rPr>
              <w:br/>
            </w:r>
            <w:r w:rsidRPr="000F0284">
              <w:rPr>
                <w:bCs/>
                <w:lang w:val="ru-RU"/>
              </w:rPr>
              <w:t>менее 95%</w:t>
            </w:r>
            <w:r w:rsidRPr="000F0284">
              <w:rPr>
                <w:lang w:val="ru-RU"/>
              </w:rPr>
              <w:t xml:space="preserve"> - 0 баллов</w:t>
            </w:r>
          </w:p>
        </w:tc>
        <w:tc>
          <w:tcPr>
            <w:tcW w:w="4252" w:type="dxa"/>
            <w:noWrap/>
            <w:hideMark/>
          </w:tcPr>
          <w:p w14:paraId="09A6A542" w14:textId="77777777" w:rsidR="00D15825" w:rsidRPr="00B33018" w:rsidRDefault="00D15825" w:rsidP="007543C3">
            <w:pPr>
              <w:tabs>
                <w:tab w:val="left" w:pos="142"/>
              </w:tabs>
              <w:spacing w:line="240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Справка из ДАР</w:t>
            </w:r>
          </w:p>
        </w:tc>
      </w:tr>
    </w:tbl>
    <w:p w14:paraId="05AD2190" w14:textId="77777777" w:rsidR="00D15825" w:rsidRDefault="00D15825" w:rsidP="00D15825">
      <w:pPr>
        <w:tabs>
          <w:tab w:val="left" w:pos="142"/>
        </w:tabs>
      </w:pPr>
      <w:r>
        <w:br w:type="page"/>
      </w:r>
    </w:p>
    <w:p w14:paraId="1DB9BE24" w14:textId="7CB4D8A0" w:rsidR="001960D1" w:rsidRDefault="001B36FE" w:rsidP="001B36FE">
      <w:pPr>
        <w:tabs>
          <w:tab w:val="left" w:pos="142"/>
        </w:tabs>
        <w:jc w:val="right"/>
        <w:rPr>
          <w:b/>
          <w:sz w:val="28"/>
          <w:szCs w:val="28"/>
        </w:rPr>
      </w:pPr>
      <w:r w:rsidRPr="001B36FE">
        <w:rPr>
          <w:b/>
          <w:sz w:val="28"/>
          <w:szCs w:val="28"/>
        </w:rPr>
        <w:lastRenderedPageBreak/>
        <w:t>П</w:t>
      </w:r>
      <w:r w:rsidR="008A5244">
        <w:rPr>
          <w:b/>
          <w:sz w:val="28"/>
          <w:szCs w:val="28"/>
        </w:rPr>
        <w:t>риложение 2</w:t>
      </w:r>
    </w:p>
    <w:p w14:paraId="2D2E2E30" w14:textId="7B5F1C5A" w:rsidR="001B36FE" w:rsidRPr="007543C3" w:rsidRDefault="00624B16" w:rsidP="007543C3">
      <w:pPr>
        <w:spacing w:line="240" w:lineRule="auto"/>
        <w:rPr>
          <w:b/>
          <w:bCs/>
          <w:sz w:val="28"/>
          <w:szCs w:val="28"/>
        </w:rPr>
      </w:pPr>
      <w:r w:rsidRPr="007543C3">
        <w:rPr>
          <w:b/>
          <w:bCs/>
          <w:sz w:val="28"/>
          <w:szCs w:val="28"/>
        </w:rPr>
        <w:t xml:space="preserve">Подсчет </w:t>
      </w:r>
      <w:r w:rsidR="00DC0683" w:rsidRPr="007543C3">
        <w:rPr>
          <w:b/>
          <w:bCs/>
          <w:sz w:val="28"/>
          <w:szCs w:val="28"/>
        </w:rPr>
        <w:t>выплат денежных средств</w:t>
      </w:r>
      <w:r w:rsidRPr="007543C3">
        <w:rPr>
          <w:b/>
          <w:bCs/>
          <w:sz w:val="28"/>
          <w:szCs w:val="28"/>
        </w:rPr>
        <w:t>:</w:t>
      </w:r>
      <w:r w:rsidR="002E4862" w:rsidRPr="007543C3">
        <w:rPr>
          <w:b/>
          <w:bCs/>
          <w:sz w:val="28"/>
          <w:szCs w:val="28"/>
        </w:rPr>
        <w:t xml:space="preserve"> </w:t>
      </w:r>
    </w:p>
    <w:p w14:paraId="231F7D95" w14:textId="3F896CA8" w:rsidR="002E4862" w:rsidRDefault="002E4862" w:rsidP="007543C3">
      <w:pPr>
        <w:pStyle w:val="a8"/>
        <w:numPr>
          <w:ilvl w:val="0"/>
          <w:numId w:val="3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201F0">
        <w:rPr>
          <w:rFonts w:ascii="Times New Roman" w:hAnsi="Times New Roman"/>
          <w:sz w:val="28"/>
          <w:szCs w:val="28"/>
        </w:rPr>
        <w:t xml:space="preserve">В конце календарного года определяется общая </w:t>
      </w:r>
      <w:r w:rsidR="006F472A" w:rsidRPr="00E201F0">
        <w:rPr>
          <w:rFonts w:ascii="Times New Roman" w:hAnsi="Times New Roman"/>
          <w:sz w:val="28"/>
          <w:szCs w:val="28"/>
        </w:rPr>
        <w:t>сумма, которая</w:t>
      </w:r>
      <w:r w:rsidR="00E201F0" w:rsidRPr="00E201F0">
        <w:rPr>
          <w:rFonts w:ascii="Times New Roman" w:hAnsi="Times New Roman"/>
          <w:sz w:val="28"/>
          <w:szCs w:val="28"/>
        </w:rPr>
        <w:t xml:space="preserve"> может быть выделена на оплату достижений ключевых показателей.</w:t>
      </w:r>
    </w:p>
    <w:p w14:paraId="7CFD1CE2" w14:textId="07E51C70" w:rsidR="00E201F0" w:rsidRPr="00E201F0" w:rsidRDefault="00E201F0" w:rsidP="007543C3">
      <w:pPr>
        <w:pStyle w:val="a8"/>
        <w:numPr>
          <w:ilvl w:val="0"/>
          <w:numId w:val="3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данной суммы производится в </w:t>
      </w:r>
      <w:r w:rsidR="00C1526E">
        <w:rPr>
          <w:rFonts w:ascii="Times New Roman" w:hAnsi="Times New Roman"/>
          <w:sz w:val="28"/>
          <w:szCs w:val="28"/>
        </w:rPr>
        <w:t xml:space="preserve">следующем </w:t>
      </w:r>
      <w:r>
        <w:rPr>
          <w:rFonts w:ascii="Times New Roman" w:hAnsi="Times New Roman"/>
          <w:sz w:val="28"/>
          <w:szCs w:val="28"/>
        </w:rPr>
        <w:t xml:space="preserve">соотношении: 60% выделяется  на индивидуальную оплату ключевых показателей и 40% - на </w:t>
      </w:r>
      <w:r w:rsidR="00624B16">
        <w:rPr>
          <w:rFonts w:ascii="Times New Roman" w:hAnsi="Times New Roman"/>
          <w:sz w:val="28"/>
          <w:szCs w:val="28"/>
        </w:rPr>
        <w:t>кафедру. Расчет производится по формуле:</w:t>
      </w:r>
    </w:p>
    <w:p w14:paraId="4DF1B5B3" w14:textId="002B09B1" w:rsidR="001B36FE" w:rsidRPr="00EA182A" w:rsidRDefault="00474239" w:rsidP="007543C3">
      <w:pPr>
        <w:spacing w:line="240" w:lineRule="auto"/>
        <w:ind w:firstLine="709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  <w:lang w:val="kk-KZ"/>
                </w:rPr>
                <m:t>общая сумма</m:t>
              </m:r>
            </m:sub>
          </m:sSub>
          <m:r>
            <w:rPr>
              <w:rFonts w:ascii="Cambria Math" w:hAnsi="Cambria Math"/>
            </w:rPr>
            <m:t>=</m:t>
          </m:r>
          <m:limLow>
            <m:limLowPr>
              <m:ctrlPr>
                <w:rPr>
                  <w:rFonts w:ascii="Cambria Math" w:hAnsi="Cambria Math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val="kk-KZ"/>
                        </w:rPr>
                        <m:t>общая сумма</m:t>
                      </m:r>
                    </m:sub>
                  </m:sSub>
                  <m:r>
                    <w:rPr>
                      <w:rFonts w:ascii="Cambria Math" w:hAnsi="Cambria Math"/>
                    </w:rPr>
                    <m:t>*0,6</m:t>
                  </m:r>
                </m:e>
              </m:groupChr>
            </m:e>
            <m:lim>
              <m:r>
                <w:rPr>
                  <w:rFonts w:ascii="Cambria Math" w:hAnsi="Cambria Math"/>
                </w:rPr>
                <m:t xml:space="preserve">Индивидуальная </m:t>
              </m:r>
              <m:r>
                <w:rPr>
                  <w:rFonts w:ascii="Cambria Math" w:hAnsi="Cambria Math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val="kk-KZ"/>
                    </w:rPr>
                    <m:t>инд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)</m:t>
              </m:r>
            </m:lim>
          </m:limLow>
          <m:r>
            <w:rPr>
              <w:rFonts w:ascii="Cambria Math" w:hAnsi="Cambria Math"/>
            </w:rPr>
            <m:t>+</m:t>
          </m:r>
          <m:limLow>
            <m:limLowPr>
              <m:ctrlPr>
                <w:rPr>
                  <w:rFonts w:ascii="Cambria Math" w:hAnsi="Cambria Math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общая сумма</m:t>
                      </m:r>
                    </m:sub>
                  </m:sSub>
                  <m:r>
                    <w:rPr>
                      <w:rFonts w:ascii="Cambria Math" w:hAnsi="Cambria Math"/>
                    </w:rPr>
                    <m:t>*0,4</m:t>
                  </m:r>
                </m:e>
              </m:groupChr>
            </m:e>
            <m:lim>
              <m:r>
                <w:rPr>
                  <w:rFonts w:ascii="Cambria Math" w:hAnsi="Cambria Math"/>
                  <w:lang w:val="kk-KZ"/>
                </w:rPr>
                <m:t xml:space="preserve">корпоративная </m:t>
              </m:r>
              <m:r>
                <w:rPr>
                  <w:rFonts w:ascii="Cambria Math" w:hAnsi="Cambria Math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val="kk-KZ"/>
                    </w:rPr>
                    <m:t>каф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)</m:t>
              </m:r>
            </m:lim>
          </m:limLow>
        </m:oMath>
      </m:oMathPara>
    </w:p>
    <w:p w14:paraId="4CD4615A" w14:textId="2649C6D4" w:rsidR="001B36FE" w:rsidRDefault="00DC0683" w:rsidP="007543C3">
      <w:pPr>
        <w:spacing w:line="240" w:lineRule="auto"/>
        <w:ind w:firstLine="709"/>
        <w:rPr>
          <w:rFonts w:eastAsiaTheme="minorEastAsia"/>
        </w:rPr>
      </w:pPr>
      <w:r>
        <w:rPr>
          <w:rFonts w:eastAsiaTheme="minorEastAsia"/>
          <w:sz w:val="28"/>
          <w:szCs w:val="28"/>
        </w:rPr>
        <w:t>г</w:t>
      </w:r>
      <w:r w:rsidRPr="00DC0683">
        <w:rPr>
          <w:rFonts w:eastAsiaTheme="minorEastAsia"/>
          <w:sz w:val="28"/>
          <w:szCs w:val="28"/>
        </w:rPr>
        <w:t xml:space="preserve">де,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  <w:lang w:val="kk-KZ"/>
              </w:rPr>
              <m:t>общая сумма</m:t>
            </m:r>
          </m:sub>
        </m:sSub>
      </m:oMath>
      <w:r>
        <w:rPr>
          <w:rFonts w:eastAsiaTheme="minorEastAsia"/>
        </w:rPr>
        <w:t xml:space="preserve"> – </w:t>
      </w:r>
      <w:r w:rsidRPr="00DC0683">
        <w:rPr>
          <w:rFonts w:eastAsiaTheme="minorEastAsia"/>
          <w:sz w:val="28"/>
          <w:szCs w:val="28"/>
        </w:rPr>
        <w:t>выделенные денежные средства</w:t>
      </w:r>
      <w:r>
        <w:rPr>
          <w:rFonts w:eastAsiaTheme="minorEastAsia"/>
        </w:rPr>
        <w:t xml:space="preserve"> </w:t>
      </w:r>
    </w:p>
    <w:p w14:paraId="1B6392C4" w14:textId="1D5E716B" w:rsidR="00120FF0" w:rsidRPr="00C4534B" w:rsidRDefault="00120FF0" w:rsidP="007543C3">
      <w:pPr>
        <w:spacing w:line="240" w:lineRule="auto"/>
        <w:ind w:firstLine="709"/>
        <w:rPr>
          <w:rFonts w:eastAsiaTheme="minorEastAsia"/>
          <w:sz w:val="28"/>
          <w:szCs w:val="28"/>
        </w:rPr>
      </w:pPr>
      <w:r>
        <w:rPr>
          <w:rFonts w:eastAsiaTheme="minorEastAsia"/>
        </w:rPr>
        <w:t xml:space="preserve">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  <w:lang w:val="kk-KZ"/>
              </w:rPr>
              <m:t>общая сумма</m:t>
            </m:r>
          </m:sub>
        </m:sSub>
        <m:r>
          <w:rPr>
            <w:rFonts w:ascii="Cambria Math" w:hAnsi="Cambria Math"/>
          </w:rPr>
          <m:t>*0,6</m:t>
        </m:r>
      </m:oMath>
      <w:r>
        <w:rPr>
          <w:rFonts w:eastAsiaTheme="minorEastAsia"/>
        </w:rPr>
        <w:t xml:space="preserve"> - </w:t>
      </w:r>
      <w:r w:rsidRPr="00DC0683">
        <w:rPr>
          <w:rFonts w:eastAsiaTheme="minorEastAsia"/>
          <w:sz w:val="28"/>
          <w:szCs w:val="28"/>
        </w:rPr>
        <w:t>выделенные денежные средства</w:t>
      </w:r>
      <w:r>
        <w:rPr>
          <w:rFonts w:eastAsiaTheme="minorEastAsia"/>
          <w:sz w:val="28"/>
          <w:szCs w:val="28"/>
        </w:rPr>
        <w:t xml:space="preserve"> на оплату индивидуальных достижений</w:t>
      </w:r>
      <w:r w:rsidR="00C4534B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hAnsi="Cambria Math"/>
          </w:rPr>
          <m:t xml:space="preserve"> (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lang w:val="kk-KZ"/>
              </w:rPr>
              <m:t>инд</m:t>
            </m:r>
          </m:sub>
        </m:sSub>
        <m:r>
          <w:rPr>
            <w:rFonts w:ascii="Cambria Math" w:hAnsi="Cambria Math"/>
          </w:rPr>
          <m:t>)</m:t>
        </m:r>
      </m:oMath>
    </w:p>
    <w:p w14:paraId="5D2A893A" w14:textId="3D581728" w:rsidR="00120FF0" w:rsidRPr="00120FF0" w:rsidRDefault="00474239" w:rsidP="007543C3">
      <w:pPr>
        <w:spacing w:line="240" w:lineRule="auto"/>
        <w:ind w:firstLine="709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        N</m:t>
            </m:r>
          </m:e>
          <m:sub>
            <m:r>
              <w:rPr>
                <w:rFonts w:ascii="Cambria Math" w:hAnsi="Cambria Math"/>
              </w:rPr>
              <m:t>общая сумма</m:t>
            </m:r>
          </m:sub>
        </m:sSub>
        <m:r>
          <w:rPr>
            <w:rFonts w:ascii="Cambria Math" w:hAnsi="Cambria Math"/>
          </w:rPr>
          <m:t>*0,4</m:t>
        </m:r>
      </m:oMath>
      <w:r w:rsidR="00120FF0">
        <w:rPr>
          <w:rFonts w:eastAsiaTheme="minorEastAsia"/>
        </w:rPr>
        <w:t xml:space="preserve"> - </w:t>
      </w:r>
      <w:r w:rsidR="00120FF0" w:rsidRPr="00DC0683">
        <w:rPr>
          <w:rFonts w:eastAsiaTheme="minorEastAsia"/>
          <w:sz w:val="28"/>
          <w:szCs w:val="28"/>
        </w:rPr>
        <w:t>выделенные денежные средства</w:t>
      </w:r>
      <w:r w:rsidR="00120FF0">
        <w:rPr>
          <w:rFonts w:eastAsiaTheme="minorEastAsia"/>
          <w:sz w:val="28"/>
          <w:szCs w:val="28"/>
        </w:rPr>
        <w:t xml:space="preserve"> на оплату </w:t>
      </w:r>
      <w:r w:rsidR="00C4534B">
        <w:rPr>
          <w:rFonts w:eastAsiaTheme="minorEastAsia"/>
          <w:sz w:val="28"/>
          <w:szCs w:val="28"/>
        </w:rPr>
        <w:t>кафедральных</w:t>
      </w:r>
      <w:r w:rsidR="00120FF0">
        <w:rPr>
          <w:rFonts w:eastAsiaTheme="minorEastAsia"/>
          <w:sz w:val="28"/>
          <w:szCs w:val="28"/>
        </w:rPr>
        <w:t xml:space="preserve"> достижений</w:t>
      </w:r>
      <w:r w:rsidR="00C4534B">
        <w:rPr>
          <w:rFonts w:eastAsiaTheme="minorEastAsia"/>
          <w:sz w:val="28"/>
          <w:szCs w:val="28"/>
        </w:rPr>
        <w:t xml:space="preserve">  (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lang w:val="kk-KZ"/>
              </w:rPr>
              <m:t>каф</m:t>
            </m:r>
          </m:sub>
        </m:sSub>
        <m:r>
          <w:rPr>
            <w:rFonts w:ascii="Cambria Math" w:hAnsi="Cambria Math"/>
          </w:rPr>
          <m:t>)</m:t>
        </m:r>
      </m:oMath>
    </w:p>
    <w:p w14:paraId="0AB5FD88" w14:textId="25CC473B" w:rsidR="00C1526E" w:rsidRPr="00C1526E" w:rsidRDefault="00C1526E" w:rsidP="007543C3">
      <w:pPr>
        <w:pStyle w:val="a8"/>
        <w:numPr>
          <w:ilvl w:val="0"/>
          <w:numId w:val="35"/>
        </w:numPr>
        <w:spacing w:after="0" w:line="240" w:lineRule="auto"/>
        <w:ind w:left="284" w:hanging="284"/>
        <w:rPr>
          <w:rFonts w:ascii="Times New Roman" w:eastAsiaTheme="minorEastAsia" w:hAnsi="Times New Roman"/>
          <w:sz w:val="28"/>
          <w:szCs w:val="28"/>
        </w:rPr>
      </w:pPr>
      <w:r w:rsidRPr="00C1526E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 xml:space="preserve"> С</w:t>
      </w:r>
      <w:r w:rsidRPr="00C1526E">
        <w:rPr>
          <w:rFonts w:ascii="Times New Roman" w:eastAsiaTheme="minorEastAsia" w:hAnsi="Times New Roman"/>
          <w:sz w:val="28"/>
          <w:szCs w:val="28"/>
        </w:rPr>
        <w:t xml:space="preserve">тоимость одного </w:t>
      </w:r>
      <w:r w:rsidR="00CE6C7F">
        <w:rPr>
          <w:rFonts w:ascii="Times New Roman" w:eastAsiaTheme="minorEastAsia" w:hAnsi="Times New Roman"/>
          <w:sz w:val="28"/>
          <w:szCs w:val="28"/>
        </w:rPr>
        <w:t xml:space="preserve">индивидуального </w:t>
      </w:r>
      <w:r w:rsidRPr="00C1526E">
        <w:rPr>
          <w:rFonts w:ascii="Times New Roman" w:eastAsiaTheme="minorEastAsia" w:hAnsi="Times New Roman"/>
          <w:sz w:val="28"/>
          <w:szCs w:val="28"/>
        </w:rPr>
        <w:t>балла</w:t>
      </w:r>
      <w:r>
        <w:rPr>
          <w:rFonts w:ascii="Times New Roman" w:eastAsiaTheme="minorEastAsia" w:hAnsi="Times New Roman"/>
          <w:sz w:val="28"/>
          <w:szCs w:val="28"/>
        </w:rPr>
        <w:t xml:space="preserve"> р</w:t>
      </w:r>
      <w:r w:rsidRPr="00C1526E">
        <w:rPr>
          <w:rFonts w:ascii="Times New Roman" w:eastAsiaTheme="minorEastAsia" w:hAnsi="Times New Roman"/>
          <w:sz w:val="28"/>
          <w:szCs w:val="28"/>
        </w:rPr>
        <w:t>ассчитывается</w:t>
      </w:r>
      <w:r>
        <w:rPr>
          <w:rFonts w:ascii="Times New Roman" w:eastAsiaTheme="minorEastAsia" w:hAnsi="Times New Roman"/>
          <w:sz w:val="28"/>
          <w:szCs w:val="28"/>
        </w:rPr>
        <w:t xml:space="preserve"> по формуле:</w:t>
      </w:r>
    </w:p>
    <w:p w14:paraId="5C6EA270" w14:textId="77777777" w:rsidR="001B36FE" w:rsidRPr="00EA182A" w:rsidRDefault="00474239" w:rsidP="007543C3">
      <w:pPr>
        <w:spacing w:line="240" w:lineRule="auto"/>
        <w:ind w:firstLine="709"/>
        <w:rPr>
          <w:rFonts w:eastAsiaTheme="minorEastAsia"/>
          <w:i/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lang w:val="kk-KZ"/>
                </w:rPr>
              </m:ctrlPr>
            </m:sSubPr>
            <m:e>
              <m:r>
                <w:rPr>
                  <w:rFonts w:ascii="Cambria Math" w:hAnsi="Cambria Math"/>
                  <w:lang w:val="kk-KZ"/>
                </w:rPr>
                <m:t>1 балл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val="kk-KZ"/>
                    </w:rPr>
                    <m:t>инд</m:t>
                  </m:r>
                </m:sub>
              </m:sSub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val="kk-KZ"/>
                    </w:rPr>
                    <m:t>инд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общая сумма индивидуально выполненных баллов всех ППС</m:t>
              </m:r>
            </m:den>
          </m:f>
        </m:oMath>
      </m:oMathPara>
    </w:p>
    <w:p w14:paraId="1B5A7F14" w14:textId="77777777" w:rsidR="001B36FE" w:rsidRDefault="001B36FE" w:rsidP="007543C3">
      <w:pPr>
        <w:spacing w:line="240" w:lineRule="auto"/>
        <w:ind w:firstLine="709"/>
        <w:rPr>
          <w:rFonts w:eastAsiaTheme="minorEastAsia"/>
          <w:i/>
          <w:iCs/>
        </w:rPr>
      </w:pPr>
    </w:p>
    <w:p w14:paraId="08DE3175" w14:textId="1DDCFFD5" w:rsidR="00CE6C7F" w:rsidRPr="00CE6C7F" w:rsidRDefault="00CE6C7F" w:rsidP="007543C3">
      <w:pPr>
        <w:pStyle w:val="a8"/>
        <w:numPr>
          <w:ilvl w:val="0"/>
          <w:numId w:val="35"/>
        </w:numPr>
        <w:spacing w:after="0" w:line="240" w:lineRule="auto"/>
        <w:rPr>
          <w:rFonts w:eastAsiaTheme="minorEastAsia"/>
          <w:i/>
          <w:iCs/>
        </w:rPr>
      </w:pPr>
      <w:r w:rsidRPr="00CE6C7F">
        <w:rPr>
          <w:rFonts w:ascii="Times New Roman" w:eastAsiaTheme="minorEastAsia" w:hAnsi="Times New Roman"/>
          <w:sz w:val="28"/>
          <w:szCs w:val="28"/>
        </w:rPr>
        <w:t>С</w:t>
      </w:r>
      <w:r w:rsidRPr="00C1526E">
        <w:rPr>
          <w:rFonts w:ascii="Times New Roman" w:eastAsiaTheme="minorEastAsia" w:hAnsi="Times New Roman"/>
          <w:sz w:val="28"/>
          <w:szCs w:val="28"/>
        </w:rPr>
        <w:t xml:space="preserve">тоимость одного </w:t>
      </w:r>
      <w:r>
        <w:rPr>
          <w:rFonts w:ascii="Times New Roman" w:eastAsiaTheme="minorEastAsia" w:hAnsi="Times New Roman"/>
          <w:sz w:val="28"/>
          <w:szCs w:val="28"/>
        </w:rPr>
        <w:t xml:space="preserve">кафедрального </w:t>
      </w:r>
      <w:r w:rsidRPr="00C1526E">
        <w:rPr>
          <w:rFonts w:ascii="Times New Roman" w:eastAsiaTheme="minorEastAsia" w:hAnsi="Times New Roman"/>
          <w:sz w:val="28"/>
          <w:szCs w:val="28"/>
        </w:rPr>
        <w:t>балла</w:t>
      </w:r>
      <w:r>
        <w:rPr>
          <w:rFonts w:ascii="Times New Roman" w:eastAsiaTheme="minorEastAsia" w:hAnsi="Times New Roman"/>
          <w:sz w:val="28"/>
          <w:szCs w:val="28"/>
        </w:rPr>
        <w:t xml:space="preserve"> р</w:t>
      </w:r>
      <w:r w:rsidRPr="00C1526E">
        <w:rPr>
          <w:rFonts w:ascii="Times New Roman" w:eastAsiaTheme="minorEastAsia" w:hAnsi="Times New Roman"/>
          <w:sz w:val="28"/>
          <w:szCs w:val="28"/>
        </w:rPr>
        <w:t>ассчитывается</w:t>
      </w:r>
      <w:r>
        <w:rPr>
          <w:rFonts w:ascii="Times New Roman" w:eastAsiaTheme="minorEastAsia" w:hAnsi="Times New Roman"/>
          <w:sz w:val="28"/>
          <w:szCs w:val="28"/>
        </w:rPr>
        <w:t xml:space="preserve"> по формуле:</w:t>
      </w:r>
    </w:p>
    <w:p w14:paraId="79C9D451" w14:textId="6B00BF16" w:rsidR="001B36FE" w:rsidRPr="00EA182A" w:rsidRDefault="00474239" w:rsidP="007543C3">
      <w:pPr>
        <w:spacing w:line="240" w:lineRule="auto"/>
        <w:ind w:firstLine="709"/>
        <w:rPr>
          <w:i/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lang w:val="kk-KZ"/>
                </w:rPr>
              </m:ctrlPr>
            </m:sSubPr>
            <m:e>
              <m:r>
                <w:rPr>
                  <w:rFonts w:ascii="Cambria Math" w:hAnsi="Cambria Math"/>
                  <w:lang w:val="kk-KZ"/>
                </w:rPr>
                <m:t>1 балл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val="kk-KZ"/>
                    </w:rPr>
                    <m:t>корп</m:t>
                  </m:r>
                </m:sub>
              </m:sSub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val="kk-KZ"/>
                    </w:rPr>
                    <m:t>корп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общая сумма корпоративно выполненных баллов всех кафедр</m:t>
              </m:r>
            </m:den>
          </m:f>
        </m:oMath>
      </m:oMathPara>
    </w:p>
    <w:p w14:paraId="5CAB64E0" w14:textId="1F7D5533" w:rsidR="001960D1" w:rsidRPr="008B5124" w:rsidRDefault="00767D30" w:rsidP="007543C3">
      <w:pPr>
        <w:pStyle w:val="a8"/>
        <w:numPr>
          <w:ilvl w:val="0"/>
          <w:numId w:val="35"/>
        </w:numPr>
        <w:tabs>
          <w:tab w:val="left" w:pos="142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8B5124">
        <w:rPr>
          <w:rFonts w:ascii="Times New Roman" w:hAnsi="Times New Roman"/>
          <w:sz w:val="28"/>
          <w:szCs w:val="28"/>
        </w:rPr>
        <w:t xml:space="preserve">Сумма к </w:t>
      </w:r>
      <w:r w:rsidR="008B5124" w:rsidRPr="008B5124">
        <w:rPr>
          <w:rFonts w:ascii="Times New Roman" w:hAnsi="Times New Roman"/>
          <w:sz w:val="28"/>
          <w:szCs w:val="28"/>
        </w:rPr>
        <w:t xml:space="preserve">индивидуальной </w:t>
      </w:r>
      <w:r w:rsidRPr="008B5124">
        <w:rPr>
          <w:rFonts w:ascii="Times New Roman" w:hAnsi="Times New Roman"/>
          <w:sz w:val="28"/>
          <w:szCs w:val="28"/>
        </w:rPr>
        <w:t xml:space="preserve">выплате рассчитывается по формуле:  </w:t>
      </w:r>
    </w:p>
    <w:p w14:paraId="23F9FDE8" w14:textId="478EB912" w:rsidR="008B5124" w:rsidRDefault="008B5124" w:rsidP="007543C3">
      <w:pPr>
        <w:tabs>
          <w:tab w:val="left" w:pos="142"/>
        </w:tabs>
        <w:spacing w:line="240" w:lineRule="auto"/>
        <w:ind w:left="426" w:hanging="426"/>
        <w:rPr>
          <w:sz w:val="28"/>
          <w:szCs w:val="28"/>
        </w:rPr>
      </w:pPr>
      <w:r w:rsidRPr="008B5124">
        <w:rPr>
          <w:sz w:val="28"/>
          <w:szCs w:val="28"/>
        </w:rPr>
        <w:t>Стоимость одного балла</w:t>
      </w:r>
      <w:r w:rsidR="009F51CF">
        <w:rPr>
          <w:sz w:val="28"/>
          <w:szCs w:val="28"/>
        </w:rPr>
        <w:t xml:space="preserve"> </w:t>
      </w:r>
      <w:r w:rsidR="006537C5">
        <w:rPr>
          <w:sz w:val="28"/>
          <w:szCs w:val="28"/>
        </w:rPr>
        <w:t>*</w:t>
      </w:r>
      <w:r w:rsidRPr="008B5124">
        <w:rPr>
          <w:sz w:val="28"/>
          <w:szCs w:val="28"/>
        </w:rPr>
        <w:t>количество полученных баллов</w:t>
      </w:r>
      <w:r w:rsidR="006F472A">
        <w:rPr>
          <w:sz w:val="28"/>
          <w:szCs w:val="28"/>
        </w:rPr>
        <w:t>.</w:t>
      </w:r>
    </w:p>
    <w:p w14:paraId="30D4BC14" w14:textId="77777777" w:rsidR="006537C5" w:rsidRDefault="006537C5" w:rsidP="007543C3">
      <w:pPr>
        <w:tabs>
          <w:tab w:val="left" w:pos="142"/>
        </w:tabs>
        <w:spacing w:line="240" w:lineRule="auto"/>
        <w:ind w:left="426" w:hanging="426"/>
        <w:rPr>
          <w:sz w:val="28"/>
          <w:szCs w:val="28"/>
        </w:rPr>
      </w:pPr>
    </w:p>
    <w:p w14:paraId="63F815D1" w14:textId="272398F7" w:rsidR="00426E60" w:rsidRDefault="009F51CF" w:rsidP="007543C3">
      <w:pPr>
        <w:pStyle w:val="a8"/>
        <w:numPr>
          <w:ilvl w:val="0"/>
          <w:numId w:val="35"/>
        </w:numPr>
        <w:tabs>
          <w:tab w:val="left" w:pos="0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426E60">
        <w:rPr>
          <w:rFonts w:ascii="Times New Roman" w:hAnsi="Times New Roman"/>
          <w:sz w:val="28"/>
          <w:szCs w:val="28"/>
        </w:rPr>
        <w:t>Сумма к кафедральной выплате рассчитывается по формуле</w:t>
      </w:r>
      <w:r w:rsidR="006F472A">
        <w:rPr>
          <w:rFonts w:ascii="Times New Roman" w:hAnsi="Times New Roman"/>
          <w:sz w:val="28"/>
          <w:szCs w:val="28"/>
        </w:rPr>
        <w:t>:</w:t>
      </w:r>
      <w:r w:rsidR="00426E60" w:rsidRPr="00426E60">
        <w:rPr>
          <w:rFonts w:ascii="Times New Roman" w:hAnsi="Times New Roman"/>
          <w:sz w:val="28"/>
          <w:szCs w:val="28"/>
        </w:rPr>
        <w:t xml:space="preserve"> </w:t>
      </w:r>
      <w:r w:rsidR="00426E60">
        <w:rPr>
          <w:rFonts w:ascii="Times New Roman" w:hAnsi="Times New Roman"/>
          <w:sz w:val="28"/>
          <w:szCs w:val="28"/>
        </w:rPr>
        <w:t xml:space="preserve">       </w:t>
      </w:r>
    </w:p>
    <w:p w14:paraId="5A9ED8D4" w14:textId="77777777" w:rsidR="00426E60" w:rsidRDefault="00426E60" w:rsidP="007543C3">
      <w:pPr>
        <w:pStyle w:val="a8"/>
        <w:tabs>
          <w:tab w:val="left" w:pos="0"/>
        </w:tabs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14:paraId="6A9ACACC" w14:textId="3F69D861" w:rsidR="007C3585" w:rsidRPr="00426E60" w:rsidRDefault="00426E60" w:rsidP="007543C3">
      <w:pPr>
        <w:pStyle w:val="a8"/>
        <w:tabs>
          <w:tab w:val="left" w:pos="0"/>
        </w:tabs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стоимость 1 балла*количество баллов, заработанных кафедрой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количество ППС кафедры</m:t>
            </m:r>
          </m:den>
        </m:f>
      </m:oMath>
    </w:p>
    <w:p w14:paraId="6B68F397" w14:textId="427C072A" w:rsidR="00F436EB" w:rsidRDefault="00F436EB" w:rsidP="00F436EB">
      <w:pPr>
        <w:tabs>
          <w:tab w:val="left" w:pos="142"/>
        </w:tabs>
        <w:jc w:val="right"/>
        <w:rPr>
          <w:b/>
          <w:sz w:val="28"/>
          <w:szCs w:val="28"/>
        </w:rPr>
      </w:pPr>
      <w:r w:rsidRPr="001B36F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риложение 3</w:t>
      </w:r>
    </w:p>
    <w:p w14:paraId="11DB780D" w14:textId="77777777" w:rsidR="00F436EB" w:rsidRDefault="00F436EB" w:rsidP="00F436EB">
      <w:pPr>
        <w:jc w:val="center"/>
        <w:rPr>
          <w:b/>
          <w:color w:val="000000"/>
          <w:sz w:val="28"/>
        </w:rPr>
      </w:pPr>
    </w:p>
    <w:p w14:paraId="4E83840A" w14:textId="2755904A" w:rsidR="00F436EB" w:rsidRDefault="00135505" w:rsidP="00F436EB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Мониторинг полугодового выполнения КПД ППС и кафедры</w:t>
      </w:r>
    </w:p>
    <w:p w14:paraId="266D5B09" w14:textId="77777777" w:rsidR="00F436EB" w:rsidRDefault="00F436EB" w:rsidP="00F436EB">
      <w:pPr>
        <w:jc w:val="center"/>
        <w:rPr>
          <w:b/>
          <w:color w:val="000000"/>
          <w:sz w:val="28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478"/>
        <w:gridCol w:w="4789"/>
        <w:gridCol w:w="1721"/>
        <w:gridCol w:w="2281"/>
        <w:gridCol w:w="1907"/>
        <w:gridCol w:w="1884"/>
        <w:gridCol w:w="1500"/>
      </w:tblGrid>
      <w:tr w:rsidR="00807AEA" w14:paraId="05B7D90F" w14:textId="1288D291" w:rsidTr="008D57C4">
        <w:trPr>
          <w:trHeight w:val="669"/>
          <w:jc w:val="center"/>
        </w:trPr>
        <w:tc>
          <w:tcPr>
            <w:tcW w:w="164" w:type="pct"/>
            <w:vMerge w:val="restart"/>
            <w:vAlign w:val="center"/>
          </w:tcPr>
          <w:p w14:paraId="54CFD8BC" w14:textId="77777777" w:rsidR="00807AEA" w:rsidRPr="00135505" w:rsidRDefault="00807AEA" w:rsidP="00135505">
            <w:pPr>
              <w:spacing w:line="240" w:lineRule="auto"/>
              <w:ind w:left="20"/>
              <w:jc w:val="center"/>
              <w:rPr>
                <w:b/>
                <w:bCs/>
              </w:rPr>
            </w:pPr>
            <w:r w:rsidRPr="00135505">
              <w:rPr>
                <w:b/>
                <w:bCs/>
                <w:color w:val="000000"/>
              </w:rPr>
              <w:t>№</w:t>
            </w:r>
          </w:p>
          <w:p w14:paraId="10AAD333" w14:textId="77777777" w:rsidR="00807AEA" w:rsidRPr="00135505" w:rsidRDefault="00807AEA" w:rsidP="00135505">
            <w:pPr>
              <w:spacing w:line="240" w:lineRule="auto"/>
              <w:ind w:left="2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45" w:type="pct"/>
            <w:vMerge w:val="restart"/>
            <w:vAlign w:val="center"/>
          </w:tcPr>
          <w:p w14:paraId="0474F9D6" w14:textId="2D2EB0DE" w:rsidR="00807AEA" w:rsidRPr="00135505" w:rsidRDefault="00807AEA" w:rsidP="00135505">
            <w:pPr>
              <w:spacing w:line="240" w:lineRule="auto"/>
              <w:ind w:left="2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ФИО ППС</w:t>
            </w:r>
          </w:p>
        </w:tc>
        <w:tc>
          <w:tcPr>
            <w:tcW w:w="2675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10918FF9" w14:textId="77777777" w:rsidR="00807AEA" w:rsidRPr="00135505" w:rsidRDefault="00807AEA" w:rsidP="00135505">
            <w:pPr>
              <w:spacing w:line="240" w:lineRule="auto"/>
              <w:ind w:left="20"/>
              <w:jc w:val="center"/>
              <w:rPr>
                <w:b/>
                <w:bCs/>
                <w:lang w:val="ru-RU"/>
              </w:rPr>
            </w:pPr>
            <w:r w:rsidRPr="00135505">
              <w:rPr>
                <w:b/>
                <w:bCs/>
                <w:color w:val="000000"/>
                <w:lang w:val="ru-RU"/>
              </w:rPr>
              <w:t>Наименование видов работ</w:t>
            </w:r>
          </w:p>
          <w:p w14:paraId="6DB2B319" w14:textId="0BC84210" w:rsidR="00807AEA" w:rsidRPr="00135505" w:rsidRDefault="00807AEA" w:rsidP="00135505">
            <w:pPr>
              <w:spacing w:line="240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% выполнения от запланированного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02C5F1" w14:textId="7B7B6B77" w:rsidR="00807AEA" w:rsidRPr="00807AEA" w:rsidRDefault="00807AEA" w:rsidP="00807AEA">
            <w:pPr>
              <w:spacing w:line="240" w:lineRule="auto"/>
              <w:ind w:left="2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ИТОГО</w:t>
            </w:r>
          </w:p>
        </w:tc>
      </w:tr>
      <w:tr w:rsidR="00807AEA" w14:paraId="3762EC63" w14:textId="53706A0B" w:rsidTr="008D57C4">
        <w:trPr>
          <w:trHeight w:val="450"/>
          <w:jc w:val="center"/>
        </w:trPr>
        <w:tc>
          <w:tcPr>
            <w:tcW w:w="164" w:type="pct"/>
            <w:vMerge/>
          </w:tcPr>
          <w:p w14:paraId="5A799CB2" w14:textId="77777777" w:rsidR="00807AEA" w:rsidRPr="00135505" w:rsidRDefault="00807AEA" w:rsidP="00135505">
            <w:pPr>
              <w:spacing w:line="240" w:lineRule="auto"/>
              <w:ind w:left="20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645" w:type="pct"/>
            <w:vMerge/>
          </w:tcPr>
          <w:p w14:paraId="067D38F3" w14:textId="77777777" w:rsidR="00807AEA" w:rsidRPr="00135505" w:rsidRDefault="00807AEA" w:rsidP="00135505">
            <w:pPr>
              <w:spacing w:line="240" w:lineRule="auto"/>
              <w:ind w:left="20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right w:val="single" w:sz="4" w:space="0" w:color="auto"/>
            </w:tcBorders>
          </w:tcPr>
          <w:p w14:paraId="0CFE856B" w14:textId="468FFAE5" w:rsidR="00807AEA" w:rsidRPr="00135505" w:rsidRDefault="00807AEA" w:rsidP="0013550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135505">
              <w:rPr>
                <w:b/>
                <w:bCs/>
                <w:color w:val="000000"/>
                <w:lang w:val="ru-RU"/>
              </w:rPr>
              <w:t>Учебно-методическая работа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14:paraId="1B5103C2" w14:textId="7BDFC286" w:rsidR="00807AEA" w:rsidRPr="00135505" w:rsidRDefault="00807AEA" w:rsidP="0013550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135505">
              <w:rPr>
                <w:b/>
                <w:bCs/>
              </w:rPr>
              <w:t>Научно-исследовательская работа</w:t>
            </w:r>
          </w:p>
        </w:tc>
        <w:tc>
          <w:tcPr>
            <w:tcW w:w="655" w:type="pct"/>
            <w:tcBorders>
              <w:top w:val="single" w:sz="4" w:space="0" w:color="auto"/>
              <w:right w:val="single" w:sz="4" w:space="0" w:color="auto"/>
            </w:tcBorders>
          </w:tcPr>
          <w:p w14:paraId="0E09F190" w14:textId="3B5A59C5" w:rsidR="00807AEA" w:rsidRPr="00135505" w:rsidRDefault="00807AEA" w:rsidP="0013550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135505">
              <w:rPr>
                <w:b/>
                <w:bCs/>
                <w:color w:val="000000"/>
                <w:lang w:val="ru-RU"/>
              </w:rPr>
              <w:t>Корпоративное развитие</w:t>
            </w:r>
          </w:p>
        </w:tc>
        <w:tc>
          <w:tcPr>
            <w:tcW w:w="647" w:type="pct"/>
            <w:tcBorders>
              <w:top w:val="single" w:sz="4" w:space="0" w:color="auto"/>
              <w:right w:val="single" w:sz="4" w:space="0" w:color="auto"/>
            </w:tcBorders>
          </w:tcPr>
          <w:p w14:paraId="2E84CAC0" w14:textId="21E3CFE3" w:rsidR="00807AEA" w:rsidRPr="00135505" w:rsidRDefault="00807AEA" w:rsidP="00135505">
            <w:pPr>
              <w:spacing w:line="240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135505">
              <w:rPr>
                <w:b/>
                <w:bCs/>
                <w:color w:val="000000"/>
                <w:lang w:val="ru-RU"/>
              </w:rPr>
              <w:t>Кафедральный</w:t>
            </w:r>
          </w:p>
        </w:tc>
        <w:tc>
          <w:tcPr>
            <w:tcW w:w="515" w:type="pct"/>
            <w:vMerge/>
            <w:tcBorders>
              <w:right w:val="single" w:sz="4" w:space="0" w:color="auto"/>
            </w:tcBorders>
          </w:tcPr>
          <w:p w14:paraId="1AA10A61" w14:textId="77777777" w:rsidR="00807AEA" w:rsidRPr="00135505" w:rsidRDefault="00807AEA" w:rsidP="0013550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8D57C4" w14:paraId="3BC3C84A" w14:textId="2F17F1AC" w:rsidTr="008D57C4">
        <w:trPr>
          <w:trHeight w:val="450"/>
          <w:jc w:val="center"/>
        </w:trPr>
        <w:tc>
          <w:tcPr>
            <w:tcW w:w="164" w:type="pct"/>
          </w:tcPr>
          <w:p w14:paraId="731B095D" w14:textId="77777777" w:rsidR="008D57C4" w:rsidRPr="00135505" w:rsidRDefault="008D57C4" w:rsidP="00135505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45" w:type="pct"/>
          </w:tcPr>
          <w:p w14:paraId="6F4331EA" w14:textId="1506F274" w:rsidR="008D57C4" w:rsidRPr="00135505" w:rsidRDefault="008D57C4" w:rsidP="00135505">
            <w:pPr>
              <w:spacing w:line="240" w:lineRule="auto"/>
              <w:ind w:left="2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591" w:type="pct"/>
            <w:tcBorders>
              <w:top w:val="single" w:sz="4" w:space="0" w:color="auto"/>
              <w:right w:val="single" w:sz="4" w:space="0" w:color="auto"/>
            </w:tcBorders>
          </w:tcPr>
          <w:p w14:paraId="2039BAD2" w14:textId="77777777" w:rsidR="008D57C4" w:rsidRPr="00135505" w:rsidRDefault="008D57C4" w:rsidP="0013550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14:paraId="23B86BD2" w14:textId="77777777" w:rsidR="008D57C4" w:rsidRPr="00135505" w:rsidRDefault="008D57C4" w:rsidP="0013550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5" w:type="pct"/>
            <w:tcBorders>
              <w:top w:val="single" w:sz="4" w:space="0" w:color="auto"/>
              <w:right w:val="single" w:sz="4" w:space="0" w:color="auto"/>
            </w:tcBorders>
          </w:tcPr>
          <w:p w14:paraId="33F337F5" w14:textId="77777777" w:rsidR="008D57C4" w:rsidRPr="00135505" w:rsidRDefault="008D57C4" w:rsidP="0013550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27F9D7" w14:textId="77777777" w:rsidR="008D57C4" w:rsidRPr="00135505" w:rsidRDefault="008D57C4" w:rsidP="008D57C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5" w:type="pct"/>
            <w:tcBorders>
              <w:top w:val="single" w:sz="4" w:space="0" w:color="auto"/>
              <w:right w:val="single" w:sz="4" w:space="0" w:color="auto"/>
            </w:tcBorders>
          </w:tcPr>
          <w:p w14:paraId="449F236F" w14:textId="77777777" w:rsidR="008D57C4" w:rsidRPr="00135505" w:rsidRDefault="008D57C4" w:rsidP="0013550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8D57C4" w14:paraId="01F524AD" w14:textId="281F2BE6" w:rsidTr="008D57C4">
        <w:trPr>
          <w:trHeight w:val="450"/>
          <w:jc w:val="center"/>
        </w:trPr>
        <w:tc>
          <w:tcPr>
            <w:tcW w:w="164" w:type="pct"/>
          </w:tcPr>
          <w:p w14:paraId="47189227" w14:textId="77777777" w:rsidR="008D57C4" w:rsidRPr="00135505" w:rsidRDefault="008D57C4" w:rsidP="00135505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45" w:type="pct"/>
          </w:tcPr>
          <w:p w14:paraId="14ABBF88" w14:textId="482CDB24" w:rsidR="008D57C4" w:rsidRPr="00135505" w:rsidRDefault="008D57C4" w:rsidP="00135505">
            <w:pPr>
              <w:spacing w:line="240" w:lineRule="auto"/>
              <w:ind w:left="2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591" w:type="pct"/>
            <w:tcBorders>
              <w:top w:val="single" w:sz="4" w:space="0" w:color="auto"/>
              <w:right w:val="single" w:sz="4" w:space="0" w:color="auto"/>
            </w:tcBorders>
          </w:tcPr>
          <w:p w14:paraId="68E4154E" w14:textId="77777777" w:rsidR="008D57C4" w:rsidRPr="00135505" w:rsidRDefault="008D57C4" w:rsidP="0013550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14:paraId="1049026E" w14:textId="77777777" w:rsidR="008D57C4" w:rsidRPr="00135505" w:rsidRDefault="008D57C4" w:rsidP="0013550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5" w:type="pct"/>
            <w:tcBorders>
              <w:top w:val="single" w:sz="4" w:space="0" w:color="auto"/>
              <w:right w:val="single" w:sz="4" w:space="0" w:color="auto"/>
            </w:tcBorders>
          </w:tcPr>
          <w:p w14:paraId="3A9E2973" w14:textId="77777777" w:rsidR="008D57C4" w:rsidRPr="00135505" w:rsidRDefault="008D57C4" w:rsidP="0013550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7" w:type="pct"/>
            <w:vMerge/>
            <w:tcBorders>
              <w:right w:val="single" w:sz="4" w:space="0" w:color="auto"/>
            </w:tcBorders>
          </w:tcPr>
          <w:p w14:paraId="57403DC8" w14:textId="77777777" w:rsidR="008D57C4" w:rsidRPr="00135505" w:rsidRDefault="008D57C4" w:rsidP="0013550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5" w:type="pct"/>
            <w:tcBorders>
              <w:top w:val="single" w:sz="4" w:space="0" w:color="auto"/>
              <w:right w:val="single" w:sz="4" w:space="0" w:color="auto"/>
            </w:tcBorders>
          </w:tcPr>
          <w:p w14:paraId="4EE3D079" w14:textId="77777777" w:rsidR="008D57C4" w:rsidRPr="00135505" w:rsidRDefault="008D57C4" w:rsidP="0013550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8D57C4" w14:paraId="20AA2276" w14:textId="14C19B76" w:rsidTr="008D57C4">
        <w:trPr>
          <w:trHeight w:val="450"/>
          <w:jc w:val="center"/>
        </w:trPr>
        <w:tc>
          <w:tcPr>
            <w:tcW w:w="164" w:type="pct"/>
          </w:tcPr>
          <w:p w14:paraId="4871BD8B" w14:textId="77777777" w:rsidR="008D57C4" w:rsidRPr="00135505" w:rsidRDefault="008D57C4" w:rsidP="00135505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45" w:type="pct"/>
          </w:tcPr>
          <w:p w14:paraId="4E8167E5" w14:textId="79CCA81D" w:rsidR="008D57C4" w:rsidRPr="00135505" w:rsidRDefault="008D57C4" w:rsidP="00135505">
            <w:pPr>
              <w:spacing w:line="240" w:lineRule="auto"/>
              <w:ind w:left="2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591" w:type="pct"/>
            <w:tcBorders>
              <w:top w:val="single" w:sz="4" w:space="0" w:color="auto"/>
              <w:right w:val="single" w:sz="4" w:space="0" w:color="auto"/>
            </w:tcBorders>
          </w:tcPr>
          <w:p w14:paraId="00D0073D" w14:textId="77777777" w:rsidR="008D57C4" w:rsidRPr="00135505" w:rsidRDefault="008D57C4" w:rsidP="0013550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14:paraId="76870A7A" w14:textId="77777777" w:rsidR="008D57C4" w:rsidRPr="00135505" w:rsidRDefault="008D57C4" w:rsidP="0013550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5" w:type="pct"/>
            <w:tcBorders>
              <w:top w:val="single" w:sz="4" w:space="0" w:color="auto"/>
              <w:right w:val="single" w:sz="4" w:space="0" w:color="auto"/>
            </w:tcBorders>
          </w:tcPr>
          <w:p w14:paraId="4F247FBD" w14:textId="77777777" w:rsidR="008D57C4" w:rsidRPr="00135505" w:rsidRDefault="008D57C4" w:rsidP="0013550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7" w:type="pct"/>
            <w:vMerge/>
            <w:tcBorders>
              <w:right w:val="single" w:sz="4" w:space="0" w:color="auto"/>
            </w:tcBorders>
          </w:tcPr>
          <w:p w14:paraId="4835FE8C" w14:textId="77777777" w:rsidR="008D57C4" w:rsidRPr="00135505" w:rsidRDefault="008D57C4" w:rsidP="0013550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5" w:type="pct"/>
            <w:tcBorders>
              <w:top w:val="single" w:sz="4" w:space="0" w:color="auto"/>
              <w:right w:val="single" w:sz="4" w:space="0" w:color="auto"/>
            </w:tcBorders>
          </w:tcPr>
          <w:p w14:paraId="6275A7C0" w14:textId="77777777" w:rsidR="008D57C4" w:rsidRPr="00135505" w:rsidRDefault="008D57C4" w:rsidP="0013550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8D57C4" w14:paraId="5BA7F11B" w14:textId="56B15F31" w:rsidTr="008D57C4">
        <w:trPr>
          <w:trHeight w:val="450"/>
          <w:jc w:val="center"/>
        </w:trPr>
        <w:tc>
          <w:tcPr>
            <w:tcW w:w="164" w:type="pct"/>
          </w:tcPr>
          <w:p w14:paraId="0AD359C0" w14:textId="77777777" w:rsidR="008D57C4" w:rsidRPr="00135505" w:rsidRDefault="008D57C4" w:rsidP="00135505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45" w:type="pct"/>
          </w:tcPr>
          <w:p w14:paraId="6926C109" w14:textId="77777777" w:rsidR="008D57C4" w:rsidRPr="00135505" w:rsidRDefault="008D57C4" w:rsidP="00135505">
            <w:pPr>
              <w:spacing w:line="240" w:lineRule="auto"/>
              <w:ind w:left="2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1" w:type="pct"/>
            <w:tcBorders>
              <w:top w:val="single" w:sz="4" w:space="0" w:color="auto"/>
              <w:right w:val="single" w:sz="4" w:space="0" w:color="auto"/>
            </w:tcBorders>
          </w:tcPr>
          <w:p w14:paraId="3A6A7DA8" w14:textId="77777777" w:rsidR="008D57C4" w:rsidRPr="00135505" w:rsidRDefault="008D57C4" w:rsidP="0013550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14:paraId="53E4596C" w14:textId="77777777" w:rsidR="008D57C4" w:rsidRPr="00135505" w:rsidRDefault="008D57C4" w:rsidP="0013550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5" w:type="pct"/>
            <w:tcBorders>
              <w:top w:val="single" w:sz="4" w:space="0" w:color="auto"/>
              <w:right w:val="single" w:sz="4" w:space="0" w:color="auto"/>
            </w:tcBorders>
          </w:tcPr>
          <w:p w14:paraId="6F718BDB" w14:textId="77777777" w:rsidR="008D57C4" w:rsidRPr="00135505" w:rsidRDefault="008D57C4" w:rsidP="0013550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7" w:type="pct"/>
            <w:vMerge/>
            <w:tcBorders>
              <w:right w:val="single" w:sz="4" w:space="0" w:color="auto"/>
            </w:tcBorders>
          </w:tcPr>
          <w:p w14:paraId="0B4A486C" w14:textId="77777777" w:rsidR="008D57C4" w:rsidRPr="00135505" w:rsidRDefault="008D57C4" w:rsidP="0013550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5" w:type="pct"/>
            <w:tcBorders>
              <w:top w:val="single" w:sz="4" w:space="0" w:color="auto"/>
              <w:right w:val="single" w:sz="4" w:space="0" w:color="auto"/>
            </w:tcBorders>
          </w:tcPr>
          <w:p w14:paraId="6D9DD0F6" w14:textId="77777777" w:rsidR="008D57C4" w:rsidRPr="00135505" w:rsidRDefault="008D57C4" w:rsidP="0013550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14:paraId="5B66DAE2" w14:textId="6812B6C3" w:rsidR="00F436EB" w:rsidRDefault="00F436EB" w:rsidP="00F436EB">
      <w:pPr>
        <w:spacing w:line="240" w:lineRule="auto"/>
        <w:ind w:left="20"/>
        <w:rPr>
          <w:b/>
          <w:color w:val="000000"/>
          <w:sz w:val="18"/>
        </w:rPr>
      </w:pPr>
    </w:p>
    <w:p w14:paraId="30FA346D" w14:textId="276A644A" w:rsidR="00F436EB" w:rsidRDefault="00F436EB" w:rsidP="00F436EB">
      <w:pPr>
        <w:spacing w:line="240" w:lineRule="auto"/>
        <w:ind w:left="20"/>
        <w:rPr>
          <w:b/>
          <w:color w:val="000000"/>
          <w:sz w:val="18"/>
        </w:rPr>
      </w:pPr>
    </w:p>
    <w:p w14:paraId="1A4EBC49" w14:textId="564E1FB3" w:rsidR="00F436EB" w:rsidRDefault="00F436EB" w:rsidP="00F436EB">
      <w:pPr>
        <w:spacing w:line="240" w:lineRule="auto"/>
        <w:ind w:left="20"/>
        <w:rPr>
          <w:b/>
          <w:color w:val="000000"/>
          <w:sz w:val="18"/>
        </w:rPr>
      </w:pPr>
    </w:p>
    <w:p w14:paraId="0E22FB8F" w14:textId="77777777" w:rsidR="00F436EB" w:rsidRDefault="00F436EB" w:rsidP="00F436EB">
      <w:pPr>
        <w:spacing w:line="240" w:lineRule="auto"/>
        <w:ind w:left="20"/>
        <w:rPr>
          <w:b/>
          <w:color w:val="000000"/>
          <w:sz w:val="18"/>
        </w:rPr>
      </w:pPr>
    </w:p>
    <w:p w14:paraId="781D3116" w14:textId="77777777" w:rsidR="00F436EB" w:rsidRDefault="00F436EB" w:rsidP="00F436EB">
      <w:pPr>
        <w:spacing w:line="240" w:lineRule="auto"/>
        <w:ind w:left="20"/>
        <w:rPr>
          <w:b/>
          <w:color w:val="000000"/>
          <w:sz w:val="18"/>
        </w:rPr>
      </w:pPr>
    </w:p>
    <w:p w14:paraId="1B642985" w14:textId="13CA859E" w:rsidR="00F436EB" w:rsidRPr="00135505" w:rsidRDefault="00135505" w:rsidP="00F436EB">
      <w:pPr>
        <w:spacing w:line="240" w:lineRule="auto"/>
        <w:ind w:left="20"/>
        <w:rPr>
          <w:b/>
          <w:color w:val="000000"/>
        </w:rPr>
      </w:pPr>
      <w:r w:rsidRPr="00135505">
        <w:rPr>
          <w:b/>
          <w:color w:val="000000"/>
        </w:rPr>
        <w:t>Зав</w:t>
      </w:r>
      <w:r w:rsidR="008D57C4">
        <w:rPr>
          <w:b/>
          <w:color w:val="000000"/>
        </w:rPr>
        <w:t>.</w:t>
      </w:r>
      <w:r w:rsidRPr="00135505">
        <w:rPr>
          <w:b/>
          <w:color w:val="000000"/>
        </w:rPr>
        <w:t xml:space="preserve"> кафедрой          </w:t>
      </w:r>
      <w:r w:rsidR="008D57C4">
        <w:rPr>
          <w:b/>
          <w:color w:val="000000"/>
        </w:rPr>
        <w:t xml:space="preserve">               </w:t>
      </w:r>
      <w:r w:rsidRPr="00135505">
        <w:rPr>
          <w:b/>
          <w:color w:val="000000"/>
        </w:rPr>
        <w:t xml:space="preserve"> </w:t>
      </w:r>
      <w:r w:rsidR="00F436EB" w:rsidRPr="00135505">
        <w:rPr>
          <w:b/>
          <w:color w:val="000000"/>
        </w:rPr>
        <w:t>____________________________</w:t>
      </w:r>
    </w:p>
    <w:p w14:paraId="49F0C6DD" w14:textId="3509F8A2" w:rsidR="00135505" w:rsidRPr="00135505" w:rsidRDefault="00135505" w:rsidP="00F436EB">
      <w:pPr>
        <w:spacing w:line="240" w:lineRule="auto"/>
        <w:ind w:left="20"/>
        <w:rPr>
          <w:b/>
          <w:color w:val="000000"/>
        </w:rPr>
      </w:pPr>
    </w:p>
    <w:p w14:paraId="5A942B5A" w14:textId="63209AC4" w:rsidR="00135505" w:rsidRPr="00135505" w:rsidRDefault="00135505" w:rsidP="00F436EB">
      <w:pPr>
        <w:spacing w:line="240" w:lineRule="auto"/>
        <w:ind w:left="20"/>
        <w:rPr>
          <w:b/>
          <w:color w:val="000000"/>
        </w:rPr>
      </w:pPr>
      <w:r w:rsidRPr="00135505">
        <w:rPr>
          <w:b/>
          <w:color w:val="000000"/>
        </w:rPr>
        <w:t>Декан Школы                          ____________________________</w:t>
      </w:r>
    </w:p>
    <w:p w14:paraId="6C998DAF" w14:textId="77777777" w:rsidR="00F436EB" w:rsidRPr="00757DDA" w:rsidRDefault="00F436EB" w:rsidP="00F436EB">
      <w:pPr>
        <w:jc w:val="center"/>
        <w:rPr>
          <w:b/>
          <w:color w:val="000000"/>
          <w:sz w:val="28"/>
        </w:rPr>
      </w:pPr>
    </w:p>
    <w:p w14:paraId="4558386A" w14:textId="77777777" w:rsidR="00F436EB" w:rsidRDefault="00F436EB" w:rsidP="00CC437B">
      <w:pPr>
        <w:widowControl/>
        <w:autoSpaceDE/>
        <w:autoSpaceDN/>
        <w:adjustRightInd/>
        <w:spacing w:line="240" w:lineRule="auto"/>
        <w:ind w:firstLine="567"/>
        <w:jc w:val="center"/>
        <w:rPr>
          <w:rFonts w:eastAsia="Calibri"/>
          <w:b/>
          <w:bCs/>
          <w:lang w:eastAsia="en-US"/>
        </w:rPr>
      </w:pPr>
    </w:p>
    <w:p w14:paraId="77839A2A" w14:textId="77777777" w:rsidR="00F436EB" w:rsidRDefault="00F436EB" w:rsidP="00CC437B">
      <w:pPr>
        <w:widowControl/>
        <w:autoSpaceDE/>
        <w:autoSpaceDN/>
        <w:adjustRightInd/>
        <w:spacing w:line="240" w:lineRule="auto"/>
        <w:ind w:firstLine="567"/>
        <w:jc w:val="center"/>
        <w:rPr>
          <w:rFonts w:eastAsia="Calibri"/>
          <w:b/>
          <w:bCs/>
          <w:lang w:eastAsia="en-US"/>
        </w:rPr>
      </w:pPr>
    </w:p>
    <w:p w14:paraId="3D6555EE" w14:textId="78D0552B" w:rsidR="00CC437B" w:rsidRPr="00CC437B" w:rsidRDefault="00CC437B" w:rsidP="00CC437B">
      <w:pPr>
        <w:widowControl/>
        <w:autoSpaceDE/>
        <w:autoSpaceDN/>
        <w:adjustRightInd/>
        <w:spacing w:line="240" w:lineRule="auto"/>
        <w:ind w:firstLine="567"/>
        <w:jc w:val="center"/>
        <w:rPr>
          <w:rFonts w:eastAsia="Calibri"/>
          <w:b/>
          <w:bCs/>
          <w:lang w:eastAsia="en-US"/>
        </w:rPr>
      </w:pPr>
      <w:r w:rsidRPr="00CC437B">
        <w:rPr>
          <w:rFonts w:eastAsia="Calibri"/>
          <w:b/>
          <w:bCs/>
          <w:lang w:eastAsia="en-US"/>
        </w:rPr>
        <w:t>ЛИСТ РЕГИСТРАЦИИ ИЗМЕНЕНИЙ</w:t>
      </w:r>
    </w:p>
    <w:p w14:paraId="739E4D8B" w14:textId="77777777" w:rsidR="00CC437B" w:rsidRPr="00CC437B" w:rsidRDefault="00CC437B" w:rsidP="00CC437B">
      <w:pPr>
        <w:widowControl/>
        <w:autoSpaceDE/>
        <w:autoSpaceDN/>
        <w:adjustRightInd/>
        <w:spacing w:line="240" w:lineRule="auto"/>
        <w:ind w:firstLine="567"/>
        <w:jc w:val="center"/>
        <w:rPr>
          <w:rFonts w:eastAsia="Calibri"/>
          <w:lang w:eastAsia="en-US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993"/>
        <w:gridCol w:w="802"/>
        <w:gridCol w:w="1235"/>
        <w:gridCol w:w="1426"/>
        <w:gridCol w:w="1140"/>
        <w:gridCol w:w="1101"/>
        <w:gridCol w:w="958"/>
        <w:gridCol w:w="1304"/>
      </w:tblGrid>
      <w:tr w:rsidR="00CC437B" w:rsidRPr="00CC437B" w14:paraId="26B0300D" w14:textId="77777777" w:rsidTr="00807AEA">
        <w:trPr>
          <w:trHeight w:val="310"/>
          <w:jc w:val="center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D5A5" w14:textId="77777777" w:rsidR="00CC437B" w:rsidRPr="00CC437B" w:rsidRDefault="00CC437B" w:rsidP="00F436EB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C437B">
              <w:rPr>
                <w:rFonts w:eastAsia="Calibri"/>
                <w:b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D012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C437B">
              <w:rPr>
                <w:rFonts w:eastAsia="Calibri"/>
                <w:b/>
                <w:sz w:val="16"/>
                <w:szCs w:val="16"/>
                <w:lang w:eastAsia="en-US"/>
              </w:rPr>
              <w:t>Номера листов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EDB2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C437B">
              <w:rPr>
                <w:rFonts w:eastAsia="Calibri"/>
                <w:b/>
                <w:sz w:val="16"/>
                <w:szCs w:val="16"/>
                <w:lang w:eastAsia="en-US"/>
              </w:rPr>
              <w:t>Основание для внесения изменений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B77C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C437B">
              <w:rPr>
                <w:rFonts w:eastAsia="Calibri"/>
                <w:b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C026" w14:textId="1086EF00" w:rsidR="00CC437B" w:rsidRPr="00CC437B" w:rsidRDefault="00CC437B" w:rsidP="00807AE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C437B">
              <w:rPr>
                <w:rFonts w:eastAsia="Calibri"/>
                <w:b/>
                <w:sz w:val="16"/>
                <w:szCs w:val="16"/>
                <w:lang w:eastAsia="en-US"/>
              </w:rPr>
              <w:t>Ф.И.О.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632C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C437B">
              <w:rPr>
                <w:rFonts w:eastAsia="Calibri"/>
                <w:b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6D9F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C437B">
              <w:rPr>
                <w:rFonts w:eastAsia="Calibri"/>
                <w:b/>
                <w:sz w:val="16"/>
                <w:szCs w:val="16"/>
                <w:lang w:eastAsia="en-US"/>
              </w:rPr>
              <w:t>Дата введения изменения</w:t>
            </w:r>
          </w:p>
        </w:tc>
      </w:tr>
      <w:tr w:rsidR="00CC437B" w:rsidRPr="00CC437B" w14:paraId="72598E32" w14:textId="77777777" w:rsidTr="00807AEA">
        <w:trPr>
          <w:trHeight w:val="167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1A8B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2CB2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C437B">
              <w:rPr>
                <w:rFonts w:eastAsia="Calibri"/>
                <w:b/>
                <w:sz w:val="16"/>
                <w:szCs w:val="16"/>
                <w:lang w:eastAsia="en-US"/>
              </w:rPr>
              <w:t>заменен</w:t>
            </w:r>
          </w:p>
          <w:p w14:paraId="56FA9F93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C437B">
              <w:rPr>
                <w:rFonts w:eastAsia="Calibri"/>
                <w:b/>
                <w:sz w:val="16"/>
                <w:szCs w:val="16"/>
                <w:lang w:eastAsia="en-US"/>
              </w:rPr>
              <w:t>ных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AE5B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C437B">
              <w:rPr>
                <w:rFonts w:eastAsia="Calibri"/>
                <w:b/>
                <w:sz w:val="16"/>
                <w:szCs w:val="16"/>
                <w:lang w:eastAsia="en-US"/>
              </w:rPr>
              <w:t>новых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BEBD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C437B">
              <w:rPr>
                <w:rFonts w:eastAsia="Calibri"/>
                <w:b/>
                <w:sz w:val="16"/>
                <w:szCs w:val="16"/>
                <w:lang w:eastAsia="en-US"/>
              </w:rPr>
              <w:t>аннулиро</w:t>
            </w:r>
          </w:p>
          <w:p w14:paraId="5B031ECB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C437B">
              <w:rPr>
                <w:rFonts w:eastAsia="Calibri"/>
                <w:b/>
                <w:sz w:val="16"/>
                <w:szCs w:val="16"/>
                <w:lang w:eastAsia="en-US"/>
              </w:rPr>
              <w:t>ванных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12C30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8EA22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D2C5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C726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8F91C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CC437B" w:rsidRPr="00CC437B" w14:paraId="66ADB7AA" w14:textId="77777777" w:rsidTr="00807AEA">
        <w:trPr>
          <w:trHeight w:val="31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0AFF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DC23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FC2A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9BBE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A29D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2BAA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EF4E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2EF3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C8D0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C437B" w:rsidRPr="00CC437B" w14:paraId="661AD0EC" w14:textId="77777777" w:rsidTr="00807AEA">
        <w:trPr>
          <w:trHeight w:val="31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E860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68C5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0265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9256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EF8B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7C77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BA52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B481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951A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</w:tr>
      <w:tr w:rsidR="00CC437B" w:rsidRPr="00CC437B" w14:paraId="4794D355" w14:textId="77777777" w:rsidTr="00807AEA">
        <w:trPr>
          <w:trHeight w:val="291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DCB4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BF9B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6B75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52A8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A0EB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1F74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74F1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0630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2199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</w:tr>
      <w:tr w:rsidR="00CC437B" w:rsidRPr="00CC437B" w14:paraId="0A7FDF8D" w14:textId="77777777" w:rsidTr="00807AEA">
        <w:trPr>
          <w:trHeight w:val="31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3B52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91A8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9DD7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29B4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CE1C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DB6A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6A24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D1DA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6BE4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</w:tr>
      <w:tr w:rsidR="00CC437B" w:rsidRPr="00CC437B" w14:paraId="615519E9" w14:textId="77777777" w:rsidTr="00807AEA">
        <w:trPr>
          <w:trHeight w:val="31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CFE7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CD27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0AC9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B504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0577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63BF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751A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0A57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5F4F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</w:tr>
      <w:tr w:rsidR="00CC437B" w:rsidRPr="00CC437B" w14:paraId="000204A7" w14:textId="77777777" w:rsidTr="00807AEA">
        <w:trPr>
          <w:trHeight w:val="31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F309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6F9D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E7F3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3051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6180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4FAF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9A6E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4E18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CA49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</w:tr>
      <w:tr w:rsidR="00CC437B" w:rsidRPr="00CC437B" w14:paraId="1E488218" w14:textId="77777777" w:rsidTr="00807AEA">
        <w:trPr>
          <w:trHeight w:val="291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1BA2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1310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FBCC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7051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9789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40E1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D6F9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E320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2634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</w:tr>
      <w:tr w:rsidR="00CC437B" w:rsidRPr="00CC437B" w14:paraId="3D6820CC" w14:textId="77777777" w:rsidTr="00807AEA">
        <w:trPr>
          <w:trHeight w:val="31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8718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7C49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CAD1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AD03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13F3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0C2C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C4FC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B896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1F71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</w:tr>
      <w:tr w:rsidR="00CC437B" w:rsidRPr="00CC437B" w14:paraId="13EF9812" w14:textId="77777777" w:rsidTr="00807AEA">
        <w:trPr>
          <w:trHeight w:val="291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F76B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9E62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FF9F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77CA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51FA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DC9B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F8A8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1069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5BA5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</w:tr>
      <w:tr w:rsidR="00CC437B" w:rsidRPr="00CC437B" w14:paraId="3A822EFD" w14:textId="77777777" w:rsidTr="00807AEA">
        <w:trPr>
          <w:trHeight w:val="31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96D2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DD8B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DC83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5E37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288A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17B2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A7CE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871D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5859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</w:tr>
      <w:tr w:rsidR="00CC437B" w:rsidRPr="00CC437B" w14:paraId="186A72BA" w14:textId="77777777" w:rsidTr="00807AEA">
        <w:trPr>
          <w:trHeight w:val="31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85E4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3778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E6EA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5D32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3E3A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199A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FD51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D422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EFAC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</w:tr>
      <w:tr w:rsidR="00CC437B" w:rsidRPr="00CC437B" w14:paraId="007198FC" w14:textId="77777777" w:rsidTr="00807AEA">
        <w:trPr>
          <w:trHeight w:val="291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09DC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10EA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D299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1F83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9598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BA1E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D8D4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253D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8867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</w:tr>
      <w:tr w:rsidR="00CC437B" w:rsidRPr="00CC437B" w14:paraId="054FC2EF" w14:textId="77777777" w:rsidTr="00807AEA">
        <w:trPr>
          <w:trHeight w:val="31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AC8D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6F20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CBB2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3C2C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57A2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DCBC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EDF1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01A2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577A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</w:tr>
      <w:tr w:rsidR="00CC437B" w:rsidRPr="00CC437B" w14:paraId="1FC45148" w14:textId="77777777" w:rsidTr="00807AEA">
        <w:trPr>
          <w:trHeight w:val="291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F59B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30A5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1504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03A9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2FA2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0708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AC0E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4903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CD35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</w:tr>
      <w:tr w:rsidR="00CC437B" w:rsidRPr="00CC437B" w14:paraId="3A5331C3" w14:textId="77777777" w:rsidTr="00807AEA">
        <w:trPr>
          <w:trHeight w:val="31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07A1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8879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73C1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9F3C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9EC3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49C6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0DD8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D3EF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6811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</w:tr>
      <w:tr w:rsidR="00CC437B" w:rsidRPr="00CC437B" w14:paraId="09FFD919" w14:textId="77777777" w:rsidTr="00807AEA">
        <w:trPr>
          <w:trHeight w:val="291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DAA9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508B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EBD1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8C91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4FC5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2223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964C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A592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A235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</w:tr>
      <w:tr w:rsidR="00CC437B" w:rsidRPr="00CC437B" w14:paraId="3788A029" w14:textId="77777777" w:rsidTr="00807AEA">
        <w:trPr>
          <w:trHeight w:val="31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41B7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D4B6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0BAE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E995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A4A9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D5B1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A929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7D23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6946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ind w:firstLine="567"/>
              <w:jc w:val="left"/>
              <w:rPr>
                <w:rFonts w:eastAsia="Calibri"/>
                <w:lang w:eastAsia="en-US"/>
              </w:rPr>
            </w:pPr>
          </w:p>
        </w:tc>
      </w:tr>
    </w:tbl>
    <w:p w14:paraId="1BEBE349" w14:textId="5255546A" w:rsidR="00CC437B" w:rsidRPr="00CC437B" w:rsidRDefault="00CC437B" w:rsidP="00CC437B">
      <w:pPr>
        <w:widowControl/>
        <w:autoSpaceDE/>
        <w:autoSpaceDN/>
        <w:adjustRightInd/>
        <w:spacing w:line="24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C437B">
        <w:rPr>
          <w:rFonts w:eastAsia="Calibri"/>
          <w:b/>
          <w:sz w:val="28"/>
          <w:szCs w:val="28"/>
          <w:lang w:eastAsia="en-US"/>
        </w:rPr>
        <w:lastRenderedPageBreak/>
        <w:t>ЛИСТ ОЗНАКОМЛЕНИЯ</w:t>
      </w:r>
    </w:p>
    <w:p w14:paraId="437B1FCA" w14:textId="77777777" w:rsidR="00CC437B" w:rsidRPr="00CC437B" w:rsidRDefault="00CC437B" w:rsidP="00CC437B">
      <w:pPr>
        <w:widowControl/>
        <w:autoSpaceDE/>
        <w:autoSpaceDN/>
        <w:adjustRightInd/>
        <w:spacing w:line="240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2693"/>
        <w:gridCol w:w="2694"/>
        <w:gridCol w:w="1984"/>
        <w:gridCol w:w="1588"/>
      </w:tblGrid>
      <w:tr w:rsidR="00CC437B" w:rsidRPr="00CC437B" w14:paraId="4872E508" w14:textId="77777777" w:rsidTr="00807AEA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7208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CC437B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7B17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CC437B">
              <w:rPr>
                <w:rFonts w:eastAsia="Calibri"/>
                <w:b/>
                <w:lang w:eastAsia="en-US"/>
              </w:rPr>
              <w:t>ФИО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078E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CC437B">
              <w:rPr>
                <w:rFonts w:eastAsia="Calibri"/>
                <w:b/>
                <w:lang w:eastAsia="en-US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C980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CC437B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F117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CC437B">
              <w:rPr>
                <w:rFonts w:eastAsia="Calibri"/>
                <w:b/>
                <w:lang w:eastAsia="en-US"/>
              </w:rPr>
              <w:t>ПОДПИСЬ</w:t>
            </w:r>
          </w:p>
        </w:tc>
      </w:tr>
      <w:tr w:rsidR="00CC437B" w:rsidRPr="00CC437B" w14:paraId="7DB1B970" w14:textId="77777777" w:rsidTr="00807AEA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5079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39BB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7381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FB07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E2E1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C437B" w:rsidRPr="00CC437B" w14:paraId="5A18BDA4" w14:textId="77777777" w:rsidTr="00807AEA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E684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0DED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0ADF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FBAF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26EA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C437B" w:rsidRPr="00CC437B" w14:paraId="79018A91" w14:textId="77777777" w:rsidTr="00807AEA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263B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5D42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6CD1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7578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4832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C437B" w:rsidRPr="00CC437B" w14:paraId="528D057D" w14:textId="77777777" w:rsidTr="00807AEA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C5CD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1D51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9015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3F6F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5BF2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C437B" w:rsidRPr="00CC437B" w14:paraId="0DC7C608" w14:textId="77777777" w:rsidTr="00807AEA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7D8E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6EB3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B91E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A9E9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2CC8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C437B" w:rsidRPr="00CC437B" w14:paraId="03EF9133" w14:textId="77777777" w:rsidTr="00807AEA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DE6C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B3F3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152A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ECAF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DC26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C437B" w:rsidRPr="00CC437B" w14:paraId="36C8BC08" w14:textId="77777777" w:rsidTr="00807AEA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FA84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5B25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4EF7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403C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03DC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C437B" w:rsidRPr="00CC437B" w14:paraId="7AC1811D" w14:textId="77777777" w:rsidTr="00807AEA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3FB8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5440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165C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8BAE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7E43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C437B" w:rsidRPr="00CC437B" w14:paraId="1FFD096C" w14:textId="77777777" w:rsidTr="00807AEA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3F41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8073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7B8A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4D15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D0FC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C437B" w:rsidRPr="00CC437B" w14:paraId="31F39CC6" w14:textId="77777777" w:rsidTr="00807AEA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3EB6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BB16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1535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6067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3A91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C437B" w:rsidRPr="00CC437B" w14:paraId="35F6D6EE" w14:textId="77777777" w:rsidTr="00807AEA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386F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F8BB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E1D1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FE7F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1371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C437B" w:rsidRPr="00CC437B" w14:paraId="5CCBCFBE" w14:textId="77777777" w:rsidTr="00807AEA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2C1F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7BEC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04B1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F329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549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C437B" w:rsidRPr="00CC437B" w14:paraId="1F31DC4B" w14:textId="77777777" w:rsidTr="00807AEA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9E24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970E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D4F9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029E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16AE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C437B" w:rsidRPr="00CC437B" w14:paraId="77BD17FA" w14:textId="77777777" w:rsidTr="00807AEA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DCDF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369E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42E9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B3B2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7F58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C437B" w:rsidRPr="00CC437B" w14:paraId="24B6ED86" w14:textId="77777777" w:rsidTr="00807AEA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B6D3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90CC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BB47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4C1D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CCA8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C437B" w:rsidRPr="00CC437B" w14:paraId="0E2F320E" w14:textId="77777777" w:rsidTr="00807AEA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F2C4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0ED1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1196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8109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EC11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C437B" w:rsidRPr="00CC437B" w14:paraId="197D3BB1" w14:textId="77777777" w:rsidTr="00807AEA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E973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BA9D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1111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B8ED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50B0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C437B" w:rsidRPr="00CC437B" w14:paraId="7D731FD7" w14:textId="77777777" w:rsidTr="00807AEA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C146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A1AD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3E70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51AA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ADB6" w14:textId="77777777" w:rsidR="00CC437B" w:rsidRPr="00CC437B" w:rsidRDefault="00CC437B" w:rsidP="00CC437B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14:paraId="2F8D4950" w14:textId="77777777" w:rsidR="008E5DEF" w:rsidRDefault="008E5DEF" w:rsidP="006537C5">
      <w:pPr>
        <w:tabs>
          <w:tab w:val="left" w:pos="142"/>
        </w:tabs>
      </w:pPr>
    </w:p>
    <w:sectPr w:rsidR="008E5DEF" w:rsidSect="007543C3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A2640" w14:textId="77777777" w:rsidR="00474239" w:rsidRDefault="00474239" w:rsidP="00CA6573">
      <w:pPr>
        <w:spacing w:line="240" w:lineRule="auto"/>
      </w:pPr>
      <w:r>
        <w:separator/>
      </w:r>
    </w:p>
  </w:endnote>
  <w:endnote w:type="continuationSeparator" w:id="0">
    <w:p w14:paraId="0E77E9C3" w14:textId="77777777" w:rsidR="00474239" w:rsidRDefault="00474239" w:rsidP="00CA65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0B857" w14:textId="77777777" w:rsidR="00474239" w:rsidRDefault="00474239" w:rsidP="00CA6573">
      <w:pPr>
        <w:spacing w:line="240" w:lineRule="auto"/>
      </w:pPr>
      <w:r>
        <w:separator/>
      </w:r>
    </w:p>
  </w:footnote>
  <w:footnote w:type="continuationSeparator" w:id="0">
    <w:p w14:paraId="3CF3F52E" w14:textId="77777777" w:rsidR="00474239" w:rsidRDefault="00474239" w:rsidP="00CA65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0645" w:type="dxa"/>
      <w:jc w:val="center"/>
      <w:tblLayout w:type="fixed"/>
      <w:tblLook w:val="04A0" w:firstRow="1" w:lastRow="0" w:firstColumn="1" w:lastColumn="0" w:noHBand="0" w:noVBand="1"/>
    </w:tblPr>
    <w:tblGrid>
      <w:gridCol w:w="1999"/>
      <w:gridCol w:w="3489"/>
      <w:gridCol w:w="2382"/>
      <w:gridCol w:w="2775"/>
    </w:tblGrid>
    <w:tr w:rsidR="000F5CFB" w:rsidRPr="00A42E89" w14:paraId="41BAE6C1" w14:textId="77777777" w:rsidTr="00590804">
      <w:trPr>
        <w:trHeight w:val="872"/>
        <w:jc w:val="center"/>
      </w:trPr>
      <w:tc>
        <w:tcPr>
          <w:tcW w:w="1999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20A5CE0D" w14:textId="77777777" w:rsidR="000F5CFB" w:rsidRDefault="000F5CFB" w:rsidP="00CA6573"/>
        <w:p w14:paraId="13DE9620" w14:textId="77777777" w:rsidR="000F5CFB" w:rsidRDefault="000F5CFB" w:rsidP="00CA6573">
          <w:r>
            <w:t xml:space="preserve"> </w:t>
          </w:r>
          <w:r>
            <w:rPr>
              <w:noProof/>
            </w:rPr>
            <w:drawing>
              <wp:inline distT="0" distB="0" distL="0" distR="0" wp14:anchorId="69C47BE6" wp14:editId="31D21779">
                <wp:extent cx="708975" cy="82914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708969" cy="829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gridSpan w:val="3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5D321573" w14:textId="0797BE1D" w:rsidR="000F5CFB" w:rsidRDefault="000F5CFB" w:rsidP="00590804">
          <w:pPr>
            <w:pBdr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pBdr>
            <w:spacing w:after="200" w:line="253" w:lineRule="atLeast"/>
            <w:jc w:val="center"/>
          </w:pPr>
          <w:r>
            <w:rPr>
              <w:b/>
              <w:color w:val="000000"/>
              <w:sz w:val="17"/>
            </w:rPr>
            <w:t>«С.Ж. АСФЕНДИЯРОВ АТЫНДАҒЫ ҚАЗАҚ ҰЛТТЫҚ МЕДИЦИНА УНИВЕРСИТЕТІ» КЕАҚ</w:t>
          </w:r>
        </w:p>
        <w:p w14:paraId="656DD616" w14:textId="77777777" w:rsidR="000F5CFB" w:rsidRPr="000A4BB0" w:rsidRDefault="000F5CFB" w:rsidP="00590804">
          <w:pPr>
            <w:pBdr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pBdr>
            <w:tabs>
              <w:tab w:val="left" w:pos="4677"/>
              <w:tab w:val="left" w:pos="9355"/>
            </w:tabs>
            <w:spacing w:before="240" w:after="240"/>
            <w:ind w:left="-120"/>
            <w:jc w:val="center"/>
            <w:rPr>
              <w:lang w:val="ru-RU"/>
            </w:rPr>
          </w:pPr>
          <w:r w:rsidRPr="000A4BB0">
            <w:rPr>
              <w:b/>
              <w:color w:val="000000"/>
              <w:sz w:val="17"/>
              <w:lang w:val="ru-RU"/>
            </w:rPr>
            <w:t>НАО «КАЗАХСКИЙ НАЦИОНАЛЬНЫЙ МЕДИЦИНСКИЙ УНИВЕРСИТЕТ ИМЕНИ С.Д.АСФЕНДИЯРОВА»</w:t>
          </w:r>
        </w:p>
      </w:tc>
    </w:tr>
    <w:tr w:rsidR="000F5CFB" w14:paraId="6E0B7E8B" w14:textId="77777777" w:rsidTr="00590804">
      <w:trPr>
        <w:trHeight w:val="279"/>
        <w:jc w:val="center"/>
      </w:trPr>
      <w:tc>
        <w:tcPr>
          <w:tcW w:w="1999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3A334F02" w14:textId="77777777" w:rsidR="000F5CFB" w:rsidRPr="000A4BB0" w:rsidRDefault="000F5CFB" w:rsidP="00CA6573">
          <w:pPr>
            <w:rPr>
              <w:lang w:val="ru-RU"/>
            </w:rPr>
          </w:pPr>
        </w:p>
      </w:tc>
      <w:tc>
        <w:tcPr>
          <w:tcW w:w="3489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5D6AD1D9" w14:textId="77777777" w:rsidR="000F5CFB" w:rsidRDefault="000F5CFB" w:rsidP="00590804">
          <w:pPr>
            <w:jc w:val="center"/>
          </w:pPr>
          <w:r>
            <w:rPr>
              <w:sz w:val="17"/>
            </w:rPr>
            <w:t>Департамент развития человеческих ресурсов</w:t>
          </w:r>
        </w:p>
      </w:tc>
      <w:tc>
        <w:tcPr>
          <w:tcW w:w="2382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66014EAB" w14:textId="63651A40" w:rsidR="000F5CFB" w:rsidRDefault="000F5CFB" w:rsidP="00590804">
          <w:pPr>
            <w:jc w:val="center"/>
          </w:pPr>
          <w:r>
            <w:rPr>
              <w:sz w:val="17"/>
              <w:lang w:val="ru-RU"/>
            </w:rPr>
            <w:t>Положение КПД</w:t>
          </w:r>
        </w:p>
      </w:tc>
      <w:tc>
        <w:tcPr>
          <w:tcW w:w="277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5B33D1FB" w14:textId="77777777" w:rsidR="000F5CFB" w:rsidRDefault="000F5CFB" w:rsidP="00590804">
          <w:pPr>
            <w:jc w:val="center"/>
            <w:rPr>
              <w:sz w:val="16"/>
            </w:rPr>
          </w:pPr>
          <w:r>
            <w:rPr>
              <w:sz w:val="17"/>
            </w:rPr>
            <w:t xml:space="preserve">Редакция </w:t>
          </w:r>
          <w:r>
            <w:rPr>
              <w:sz w:val="14"/>
            </w:rPr>
            <w:t>5</w:t>
          </w:r>
        </w:p>
      </w:tc>
    </w:tr>
    <w:tr w:rsidR="000F5CFB" w14:paraId="3AD87B71" w14:textId="77777777" w:rsidTr="00590804">
      <w:trPr>
        <w:trHeight w:val="344"/>
        <w:jc w:val="center"/>
      </w:trPr>
      <w:tc>
        <w:tcPr>
          <w:tcW w:w="1999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4A029E12" w14:textId="77777777" w:rsidR="000F5CFB" w:rsidRDefault="000F5CFB" w:rsidP="00CA6573"/>
      </w:tc>
      <w:tc>
        <w:tcPr>
          <w:tcW w:w="3489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6176F0E1" w14:textId="77777777" w:rsidR="000F5CFB" w:rsidRDefault="000F5CFB" w:rsidP="00590804">
          <w:pPr>
            <w:jc w:val="center"/>
          </w:pPr>
        </w:p>
      </w:tc>
      <w:tc>
        <w:tcPr>
          <w:tcW w:w="2382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2B03C780" w14:textId="77777777" w:rsidR="000F5CFB" w:rsidRDefault="000F5CFB" w:rsidP="00590804">
          <w:pPr>
            <w:jc w:val="center"/>
          </w:pPr>
        </w:p>
      </w:tc>
      <w:tc>
        <w:tcPr>
          <w:tcW w:w="277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4B093238" w14:textId="3FBA0A18" w:rsidR="000F5CFB" w:rsidRDefault="000F5CFB" w:rsidP="00590804">
          <w:pPr>
            <w:jc w:val="center"/>
          </w:pPr>
          <w:r>
            <w:rPr>
              <w:sz w:val="17"/>
            </w:rPr>
            <w:t xml:space="preserve">Страница </w:t>
          </w:r>
          <w:r>
            <w:rPr>
              <w:rFonts w:ascii="Arial" w:eastAsia="Arial" w:hAnsi="Arial" w:cs="Arial"/>
              <w:sz w:val="22"/>
            </w:rPr>
            <w:fldChar w:fldCharType="begin"/>
          </w:r>
          <w:r>
            <w:instrText>PAGE \* MERGEFORMAT</w:instrText>
          </w:r>
          <w:r>
            <w:rPr>
              <w:rFonts w:ascii="Arial" w:eastAsia="Arial" w:hAnsi="Arial" w:cs="Arial"/>
              <w:sz w:val="22"/>
            </w:rPr>
            <w:fldChar w:fldCharType="separate"/>
          </w:r>
          <w:r w:rsidR="008E4FD3" w:rsidRPr="008E4FD3">
            <w:rPr>
              <w:noProof/>
              <w:sz w:val="16"/>
            </w:rPr>
            <w:t>15</w:t>
          </w:r>
          <w:r>
            <w:rPr>
              <w:sz w:val="16"/>
            </w:rPr>
            <w:fldChar w:fldCharType="end"/>
          </w:r>
          <w:r>
            <w:rPr>
              <w:sz w:val="17"/>
            </w:rPr>
            <w:t xml:space="preserve"> из </w:t>
          </w:r>
          <w:fldSimple w:instr="NUMPAGES \* MERGEFORMAT">
            <w:r w:rsidR="008E4FD3" w:rsidRPr="008E4FD3">
              <w:rPr>
                <w:noProof/>
                <w:sz w:val="17"/>
              </w:rPr>
              <w:t>15</w:t>
            </w:r>
          </w:fldSimple>
        </w:p>
      </w:tc>
    </w:tr>
  </w:tbl>
  <w:p w14:paraId="1E046383" w14:textId="77777777" w:rsidR="000F5CFB" w:rsidRDefault="000F5C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123A"/>
    <w:multiLevelType w:val="hybridMultilevel"/>
    <w:tmpl w:val="A0183E70"/>
    <w:lvl w:ilvl="0" w:tplc="B0BE06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9E5FF9"/>
    <w:multiLevelType w:val="hybridMultilevel"/>
    <w:tmpl w:val="24AAF7B0"/>
    <w:lvl w:ilvl="0" w:tplc="BF9C3CB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F12137"/>
    <w:multiLevelType w:val="multilevel"/>
    <w:tmpl w:val="D9623EC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404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3" w15:restartNumberingAfterBreak="0">
    <w:nsid w:val="0604085A"/>
    <w:multiLevelType w:val="hybridMultilevel"/>
    <w:tmpl w:val="17E88BA6"/>
    <w:lvl w:ilvl="0" w:tplc="C2B04FC4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6B629D5"/>
    <w:multiLevelType w:val="multilevel"/>
    <w:tmpl w:val="D9CADE18"/>
    <w:lvl w:ilvl="0">
      <w:start w:val="1"/>
      <w:numFmt w:val="decimal"/>
      <w:lvlText w:val="2.%1"/>
      <w:lvlJc w:val="left"/>
      <w:pPr>
        <w:ind w:left="1692" w:hanging="112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06F16FD0"/>
    <w:multiLevelType w:val="hybridMultilevel"/>
    <w:tmpl w:val="9CF283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77F7F"/>
    <w:multiLevelType w:val="multilevel"/>
    <w:tmpl w:val="FF5CF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7" w15:restartNumberingAfterBreak="0">
    <w:nsid w:val="0D0F3397"/>
    <w:multiLevelType w:val="multilevel"/>
    <w:tmpl w:val="B94624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1772293"/>
    <w:multiLevelType w:val="hybridMultilevel"/>
    <w:tmpl w:val="241CCC3A"/>
    <w:lvl w:ilvl="0" w:tplc="04190017">
      <w:start w:val="1"/>
      <w:numFmt w:val="lowerLetter"/>
      <w:lvlText w:val="%1)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9" w15:restartNumberingAfterBreak="0">
    <w:nsid w:val="11BB6003"/>
    <w:multiLevelType w:val="multilevel"/>
    <w:tmpl w:val="3A42718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146928C7"/>
    <w:multiLevelType w:val="hybridMultilevel"/>
    <w:tmpl w:val="325AED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F2F00"/>
    <w:multiLevelType w:val="hybridMultilevel"/>
    <w:tmpl w:val="E6B68026"/>
    <w:lvl w:ilvl="0" w:tplc="D318D022">
      <w:start w:val="1"/>
      <w:numFmt w:val="decimal"/>
      <w:lvlText w:val="%1)"/>
      <w:lvlJc w:val="left"/>
      <w:pPr>
        <w:ind w:left="1587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98B1590"/>
    <w:multiLevelType w:val="hybridMultilevel"/>
    <w:tmpl w:val="D52A55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F340F"/>
    <w:multiLevelType w:val="hybridMultilevel"/>
    <w:tmpl w:val="BF92FC8E"/>
    <w:lvl w:ilvl="0" w:tplc="66C28FCA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A380EDE"/>
    <w:multiLevelType w:val="multilevel"/>
    <w:tmpl w:val="1570AB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1CF10212"/>
    <w:multiLevelType w:val="hybridMultilevel"/>
    <w:tmpl w:val="CD68AEBA"/>
    <w:lvl w:ilvl="0" w:tplc="8A649A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F070841"/>
    <w:multiLevelType w:val="hybridMultilevel"/>
    <w:tmpl w:val="BC2C5318"/>
    <w:lvl w:ilvl="0" w:tplc="FFFFFFFF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20627FEC"/>
    <w:multiLevelType w:val="multilevel"/>
    <w:tmpl w:val="FF5CF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18" w15:restartNumberingAfterBreak="0">
    <w:nsid w:val="232F7E03"/>
    <w:multiLevelType w:val="hybridMultilevel"/>
    <w:tmpl w:val="0CE4F2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A414391"/>
    <w:multiLevelType w:val="hybridMultilevel"/>
    <w:tmpl w:val="A3962E6A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1DA3EC4"/>
    <w:multiLevelType w:val="multilevel"/>
    <w:tmpl w:val="319449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5F06E80"/>
    <w:multiLevelType w:val="hybridMultilevel"/>
    <w:tmpl w:val="968624E4"/>
    <w:lvl w:ilvl="0" w:tplc="FDE60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19A7B87"/>
    <w:multiLevelType w:val="multilevel"/>
    <w:tmpl w:val="7082AF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23" w15:restartNumberingAfterBreak="0">
    <w:nsid w:val="427A79F9"/>
    <w:multiLevelType w:val="hybridMultilevel"/>
    <w:tmpl w:val="5776E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87818"/>
    <w:multiLevelType w:val="multilevel"/>
    <w:tmpl w:val="0AB41B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5" w15:restartNumberingAfterBreak="0">
    <w:nsid w:val="460C7A4C"/>
    <w:multiLevelType w:val="multilevel"/>
    <w:tmpl w:val="EF1C92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6171C8D"/>
    <w:multiLevelType w:val="multilevel"/>
    <w:tmpl w:val="FE36EC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C9820EA"/>
    <w:multiLevelType w:val="multilevel"/>
    <w:tmpl w:val="AE2A18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8" w15:restartNumberingAfterBreak="0">
    <w:nsid w:val="4CC8541D"/>
    <w:multiLevelType w:val="multilevel"/>
    <w:tmpl w:val="DBB0987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4DEF7DE4"/>
    <w:multiLevelType w:val="multilevel"/>
    <w:tmpl w:val="CA940A3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49F231A"/>
    <w:multiLevelType w:val="hybridMultilevel"/>
    <w:tmpl w:val="5776E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891C1B"/>
    <w:multiLevelType w:val="hybridMultilevel"/>
    <w:tmpl w:val="979CD138"/>
    <w:lvl w:ilvl="0" w:tplc="D804AC7A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611B26F5"/>
    <w:multiLevelType w:val="hybridMultilevel"/>
    <w:tmpl w:val="F0D261D2"/>
    <w:lvl w:ilvl="0" w:tplc="3B1CFF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A6824"/>
    <w:multiLevelType w:val="hybridMultilevel"/>
    <w:tmpl w:val="F7260E52"/>
    <w:lvl w:ilvl="0" w:tplc="B04837FE">
      <w:start w:val="3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68B3F9F"/>
    <w:multiLevelType w:val="hybridMultilevel"/>
    <w:tmpl w:val="AE160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5055D"/>
    <w:multiLevelType w:val="hybridMultilevel"/>
    <w:tmpl w:val="51CC7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5E036A"/>
    <w:multiLevelType w:val="hybridMultilevel"/>
    <w:tmpl w:val="401E208C"/>
    <w:lvl w:ilvl="0" w:tplc="04190017">
      <w:start w:val="1"/>
      <w:numFmt w:val="lowerLetter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6EA163F5"/>
    <w:multiLevelType w:val="hybridMultilevel"/>
    <w:tmpl w:val="87F431D4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752020C6"/>
    <w:multiLevelType w:val="multilevel"/>
    <w:tmpl w:val="200007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662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  <w:color w:val="000000"/>
      </w:rPr>
    </w:lvl>
  </w:abstractNum>
  <w:abstractNum w:abstractNumId="39" w15:restartNumberingAfterBreak="0">
    <w:nsid w:val="788149AB"/>
    <w:multiLevelType w:val="multilevel"/>
    <w:tmpl w:val="DBB0987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7B98547A"/>
    <w:multiLevelType w:val="hybridMultilevel"/>
    <w:tmpl w:val="3FAAE282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C0067FE"/>
    <w:multiLevelType w:val="hybridMultilevel"/>
    <w:tmpl w:val="22E06BB2"/>
    <w:lvl w:ilvl="0" w:tplc="C14C24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5"/>
  </w:num>
  <w:num w:numId="2">
    <w:abstractNumId w:val="2"/>
  </w:num>
  <w:num w:numId="3">
    <w:abstractNumId w:val="8"/>
  </w:num>
  <w:num w:numId="4">
    <w:abstractNumId w:val="10"/>
  </w:num>
  <w:num w:numId="5">
    <w:abstractNumId w:val="5"/>
  </w:num>
  <w:num w:numId="6">
    <w:abstractNumId w:val="19"/>
  </w:num>
  <w:num w:numId="7">
    <w:abstractNumId w:val="41"/>
  </w:num>
  <w:num w:numId="8">
    <w:abstractNumId w:val="3"/>
  </w:num>
  <w:num w:numId="9">
    <w:abstractNumId w:val="34"/>
  </w:num>
  <w:num w:numId="10">
    <w:abstractNumId w:val="40"/>
  </w:num>
  <w:num w:numId="11">
    <w:abstractNumId w:val="37"/>
  </w:num>
  <w:num w:numId="12">
    <w:abstractNumId w:val="0"/>
  </w:num>
  <w:num w:numId="13">
    <w:abstractNumId w:val="31"/>
  </w:num>
  <w:num w:numId="14">
    <w:abstractNumId w:val="29"/>
  </w:num>
  <w:num w:numId="15">
    <w:abstractNumId w:val="15"/>
  </w:num>
  <w:num w:numId="16">
    <w:abstractNumId w:val="26"/>
  </w:num>
  <w:num w:numId="17">
    <w:abstractNumId w:val="36"/>
  </w:num>
  <w:num w:numId="18">
    <w:abstractNumId w:val="12"/>
  </w:num>
  <w:num w:numId="19">
    <w:abstractNumId w:val="4"/>
  </w:num>
  <w:num w:numId="20">
    <w:abstractNumId w:val="7"/>
  </w:num>
  <w:num w:numId="21">
    <w:abstractNumId w:val="22"/>
  </w:num>
  <w:num w:numId="22">
    <w:abstractNumId w:val="11"/>
  </w:num>
  <w:num w:numId="23">
    <w:abstractNumId w:val="13"/>
  </w:num>
  <w:num w:numId="24">
    <w:abstractNumId w:val="18"/>
  </w:num>
  <w:num w:numId="25">
    <w:abstractNumId w:val="17"/>
  </w:num>
  <w:num w:numId="26">
    <w:abstractNumId w:val="32"/>
  </w:num>
  <w:num w:numId="27">
    <w:abstractNumId w:val="6"/>
  </w:num>
  <w:num w:numId="28">
    <w:abstractNumId w:val="23"/>
  </w:num>
  <w:num w:numId="29">
    <w:abstractNumId w:val="30"/>
  </w:num>
  <w:num w:numId="30">
    <w:abstractNumId w:val="35"/>
  </w:num>
  <w:num w:numId="31">
    <w:abstractNumId w:val="9"/>
  </w:num>
  <w:num w:numId="32">
    <w:abstractNumId w:val="14"/>
  </w:num>
  <w:num w:numId="33">
    <w:abstractNumId w:val="16"/>
  </w:num>
  <w:num w:numId="34">
    <w:abstractNumId w:val="33"/>
  </w:num>
  <w:num w:numId="35">
    <w:abstractNumId w:val="21"/>
  </w:num>
  <w:num w:numId="36">
    <w:abstractNumId w:val="24"/>
  </w:num>
  <w:num w:numId="37">
    <w:abstractNumId w:val="38"/>
  </w:num>
  <w:num w:numId="38">
    <w:abstractNumId w:val="39"/>
  </w:num>
  <w:num w:numId="39">
    <w:abstractNumId w:val="1"/>
  </w:num>
  <w:num w:numId="40">
    <w:abstractNumId w:val="27"/>
  </w:num>
  <w:num w:numId="41">
    <w:abstractNumId w:val="2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CA"/>
    <w:rsid w:val="00006A1B"/>
    <w:rsid w:val="00006D2B"/>
    <w:rsid w:val="00031BAE"/>
    <w:rsid w:val="00034D9F"/>
    <w:rsid w:val="000731E3"/>
    <w:rsid w:val="000766C6"/>
    <w:rsid w:val="00086838"/>
    <w:rsid w:val="000A0F50"/>
    <w:rsid w:val="000C430E"/>
    <w:rsid w:val="000D0FA7"/>
    <w:rsid w:val="000D6976"/>
    <w:rsid w:val="000E0155"/>
    <w:rsid w:val="000E69F8"/>
    <w:rsid w:val="000F0284"/>
    <w:rsid w:val="000F2569"/>
    <w:rsid w:val="000F5CFB"/>
    <w:rsid w:val="00102B83"/>
    <w:rsid w:val="00106647"/>
    <w:rsid w:val="00106CFC"/>
    <w:rsid w:val="00106FE3"/>
    <w:rsid w:val="00110C22"/>
    <w:rsid w:val="0011742D"/>
    <w:rsid w:val="00117467"/>
    <w:rsid w:val="00120FF0"/>
    <w:rsid w:val="00135505"/>
    <w:rsid w:val="00146E31"/>
    <w:rsid w:val="00160158"/>
    <w:rsid w:val="00163994"/>
    <w:rsid w:val="00173151"/>
    <w:rsid w:val="0018346D"/>
    <w:rsid w:val="00186296"/>
    <w:rsid w:val="0019271B"/>
    <w:rsid w:val="001937E9"/>
    <w:rsid w:val="001960D1"/>
    <w:rsid w:val="001B2D05"/>
    <w:rsid w:val="001B36FE"/>
    <w:rsid w:val="001D567E"/>
    <w:rsid w:val="001E3778"/>
    <w:rsid w:val="001E696B"/>
    <w:rsid w:val="001F7B1F"/>
    <w:rsid w:val="00204051"/>
    <w:rsid w:val="0021577D"/>
    <w:rsid w:val="00240B35"/>
    <w:rsid w:val="00244DA6"/>
    <w:rsid w:val="00251136"/>
    <w:rsid w:val="00277197"/>
    <w:rsid w:val="0028185D"/>
    <w:rsid w:val="00283F59"/>
    <w:rsid w:val="00290173"/>
    <w:rsid w:val="002A036C"/>
    <w:rsid w:val="002B569E"/>
    <w:rsid w:val="002B5709"/>
    <w:rsid w:val="002B5C75"/>
    <w:rsid w:val="002C50F2"/>
    <w:rsid w:val="002E4862"/>
    <w:rsid w:val="002F387D"/>
    <w:rsid w:val="00305A16"/>
    <w:rsid w:val="00310AB1"/>
    <w:rsid w:val="00334442"/>
    <w:rsid w:val="003367DF"/>
    <w:rsid w:val="00336AE6"/>
    <w:rsid w:val="00385AC5"/>
    <w:rsid w:val="00390249"/>
    <w:rsid w:val="0039201A"/>
    <w:rsid w:val="00392B14"/>
    <w:rsid w:val="003A6D49"/>
    <w:rsid w:val="003E1896"/>
    <w:rsid w:val="003E2B48"/>
    <w:rsid w:val="003E4087"/>
    <w:rsid w:val="003E631E"/>
    <w:rsid w:val="00400343"/>
    <w:rsid w:val="00402247"/>
    <w:rsid w:val="00413DE2"/>
    <w:rsid w:val="00426E60"/>
    <w:rsid w:val="004303E0"/>
    <w:rsid w:val="00440D95"/>
    <w:rsid w:val="004420C5"/>
    <w:rsid w:val="00455203"/>
    <w:rsid w:val="00461474"/>
    <w:rsid w:val="00474239"/>
    <w:rsid w:val="00493D2A"/>
    <w:rsid w:val="00497794"/>
    <w:rsid w:val="004B6D98"/>
    <w:rsid w:val="004D14DA"/>
    <w:rsid w:val="004F063D"/>
    <w:rsid w:val="00501BD9"/>
    <w:rsid w:val="00520D6C"/>
    <w:rsid w:val="0054126B"/>
    <w:rsid w:val="00546A6C"/>
    <w:rsid w:val="0055039E"/>
    <w:rsid w:val="00564928"/>
    <w:rsid w:val="00572414"/>
    <w:rsid w:val="00574EA2"/>
    <w:rsid w:val="00577EF1"/>
    <w:rsid w:val="005813D3"/>
    <w:rsid w:val="005822DA"/>
    <w:rsid w:val="00590804"/>
    <w:rsid w:val="005931B1"/>
    <w:rsid w:val="005B2CCA"/>
    <w:rsid w:val="005B49A8"/>
    <w:rsid w:val="005C77C2"/>
    <w:rsid w:val="00605E64"/>
    <w:rsid w:val="00624B16"/>
    <w:rsid w:val="006311E8"/>
    <w:rsid w:val="006537C5"/>
    <w:rsid w:val="0066377C"/>
    <w:rsid w:val="00672A35"/>
    <w:rsid w:val="00672D25"/>
    <w:rsid w:val="00692708"/>
    <w:rsid w:val="00692C33"/>
    <w:rsid w:val="006A3180"/>
    <w:rsid w:val="006A3D49"/>
    <w:rsid w:val="006A4E35"/>
    <w:rsid w:val="006B4CE6"/>
    <w:rsid w:val="006C2678"/>
    <w:rsid w:val="006C7F24"/>
    <w:rsid w:val="006E1BDB"/>
    <w:rsid w:val="006E1BE6"/>
    <w:rsid w:val="006E3E19"/>
    <w:rsid w:val="006E5825"/>
    <w:rsid w:val="006F472A"/>
    <w:rsid w:val="006F75DD"/>
    <w:rsid w:val="00716009"/>
    <w:rsid w:val="007210A1"/>
    <w:rsid w:val="00723C37"/>
    <w:rsid w:val="007305F6"/>
    <w:rsid w:val="00741933"/>
    <w:rsid w:val="007538C7"/>
    <w:rsid w:val="007543C3"/>
    <w:rsid w:val="00767D30"/>
    <w:rsid w:val="00770592"/>
    <w:rsid w:val="00771EC4"/>
    <w:rsid w:val="00777963"/>
    <w:rsid w:val="00782416"/>
    <w:rsid w:val="007B3208"/>
    <w:rsid w:val="007C3585"/>
    <w:rsid w:val="007C481C"/>
    <w:rsid w:val="007C5BDA"/>
    <w:rsid w:val="007D15E1"/>
    <w:rsid w:val="007F0199"/>
    <w:rsid w:val="0080467D"/>
    <w:rsid w:val="00807AEA"/>
    <w:rsid w:val="0081204F"/>
    <w:rsid w:val="008154C7"/>
    <w:rsid w:val="0083306F"/>
    <w:rsid w:val="00875665"/>
    <w:rsid w:val="00887D35"/>
    <w:rsid w:val="00895482"/>
    <w:rsid w:val="00896457"/>
    <w:rsid w:val="008A5244"/>
    <w:rsid w:val="008B3F64"/>
    <w:rsid w:val="008B5124"/>
    <w:rsid w:val="008C5548"/>
    <w:rsid w:val="008D2CE5"/>
    <w:rsid w:val="008D57C4"/>
    <w:rsid w:val="008E4FD3"/>
    <w:rsid w:val="008E5DEF"/>
    <w:rsid w:val="008F343A"/>
    <w:rsid w:val="00900CE7"/>
    <w:rsid w:val="00904FA9"/>
    <w:rsid w:val="00905AB4"/>
    <w:rsid w:val="0093609A"/>
    <w:rsid w:val="0094788C"/>
    <w:rsid w:val="00951DFF"/>
    <w:rsid w:val="0096636D"/>
    <w:rsid w:val="009719D4"/>
    <w:rsid w:val="00972D8D"/>
    <w:rsid w:val="00982CAE"/>
    <w:rsid w:val="0098362C"/>
    <w:rsid w:val="00983F3B"/>
    <w:rsid w:val="0099046D"/>
    <w:rsid w:val="009923EF"/>
    <w:rsid w:val="00992864"/>
    <w:rsid w:val="009B7513"/>
    <w:rsid w:val="009D4922"/>
    <w:rsid w:val="009D723F"/>
    <w:rsid w:val="009E51FC"/>
    <w:rsid w:val="009E67CE"/>
    <w:rsid w:val="009F51CF"/>
    <w:rsid w:val="009F681E"/>
    <w:rsid w:val="00A04033"/>
    <w:rsid w:val="00A262DE"/>
    <w:rsid w:val="00A35CCA"/>
    <w:rsid w:val="00A47F18"/>
    <w:rsid w:val="00A71044"/>
    <w:rsid w:val="00AA19F1"/>
    <w:rsid w:val="00AB3981"/>
    <w:rsid w:val="00AC694C"/>
    <w:rsid w:val="00AD5150"/>
    <w:rsid w:val="00AE2FD5"/>
    <w:rsid w:val="00AF422C"/>
    <w:rsid w:val="00AF7C3C"/>
    <w:rsid w:val="00B046D2"/>
    <w:rsid w:val="00B2633B"/>
    <w:rsid w:val="00B434F6"/>
    <w:rsid w:val="00B67B14"/>
    <w:rsid w:val="00B7487B"/>
    <w:rsid w:val="00B86047"/>
    <w:rsid w:val="00B918E5"/>
    <w:rsid w:val="00BA013B"/>
    <w:rsid w:val="00BA0934"/>
    <w:rsid w:val="00BA5A48"/>
    <w:rsid w:val="00BB1A53"/>
    <w:rsid w:val="00BB3A94"/>
    <w:rsid w:val="00BC483A"/>
    <w:rsid w:val="00BD244E"/>
    <w:rsid w:val="00BD3088"/>
    <w:rsid w:val="00BE2C40"/>
    <w:rsid w:val="00BE7591"/>
    <w:rsid w:val="00C10FE2"/>
    <w:rsid w:val="00C1526E"/>
    <w:rsid w:val="00C34F84"/>
    <w:rsid w:val="00C35B5A"/>
    <w:rsid w:val="00C36D27"/>
    <w:rsid w:val="00C4534B"/>
    <w:rsid w:val="00C46A03"/>
    <w:rsid w:val="00C67644"/>
    <w:rsid w:val="00C76D20"/>
    <w:rsid w:val="00C87152"/>
    <w:rsid w:val="00CA1593"/>
    <w:rsid w:val="00CA6573"/>
    <w:rsid w:val="00CB0399"/>
    <w:rsid w:val="00CB48CD"/>
    <w:rsid w:val="00CC437B"/>
    <w:rsid w:val="00CC4ADA"/>
    <w:rsid w:val="00CD2D96"/>
    <w:rsid w:val="00CE6C7F"/>
    <w:rsid w:val="00CF108B"/>
    <w:rsid w:val="00CF1223"/>
    <w:rsid w:val="00CF1C29"/>
    <w:rsid w:val="00D048F3"/>
    <w:rsid w:val="00D06150"/>
    <w:rsid w:val="00D15825"/>
    <w:rsid w:val="00D173DC"/>
    <w:rsid w:val="00D225B6"/>
    <w:rsid w:val="00D4379A"/>
    <w:rsid w:val="00D55431"/>
    <w:rsid w:val="00D5796C"/>
    <w:rsid w:val="00D57FD1"/>
    <w:rsid w:val="00D600E2"/>
    <w:rsid w:val="00D614D6"/>
    <w:rsid w:val="00D61AD9"/>
    <w:rsid w:val="00D851F0"/>
    <w:rsid w:val="00D930FF"/>
    <w:rsid w:val="00D94B64"/>
    <w:rsid w:val="00DB462F"/>
    <w:rsid w:val="00DB620E"/>
    <w:rsid w:val="00DC0683"/>
    <w:rsid w:val="00DC5A34"/>
    <w:rsid w:val="00DE1015"/>
    <w:rsid w:val="00DF1E33"/>
    <w:rsid w:val="00E1200B"/>
    <w:rsid w:val="00E163D9"/>
    <w:rsid w:val="00E201F0"/>
    <w:rsid w:val="00E2077A"/>
    <w:rsid w:val="00E8071F"/>
    <w:rsid w:val="00E87BA8"/>
    <w:rsid w:val="00EA5707"/>
    <w:rsid w:val="00F00F3E"/>
    <w:rsid w:val="00F023FF"/>
    <w:rsid w:val="00F17E48"/>
    <w:rsid w:val="00F22FF0"/>
    <w:rsid w:val="00F24FEC"/>
    <w:rsid w:val="00F3711F"/>
    <w:rsid w:val="00F436EB"/>
    <w:rsid w:val="00F53D0C"/>
    <w:rsid w:val="00F708C2"/>
    <w:rsid w:val="00F7433F"/>
    <w:rsid w:val="00F77E32"/>
    <w:rsid w:val="00F86E40"/>
    <w:rsid w:val="00FB1A49"/>
    <w:rsid w:val="00FB51BF"/>
    <w:rsid w:val="00FC12F6"/>
    <w:rsid w:val="00FC5EEA"/>
    <w:rsid w:val="00FD1AF8"/>
    <w:rsid w:val="00FE1DF4"/>
    <w:rsid w:val="00FE46FF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56A5"/>
  <w15:docId w15:val="{94663876-3A28-4F2D-82B5-4BA72BD3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33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57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6573"/>
  </w:style>
  <w:style w:type="paragraph" w:styleId="a5">
    <w:name w:val="footer"/>
    <w:basedOn w:val="a"/>
    <w:link w:val="a6"/>
    <w:uiPriority w:val="99"/>
    <w:unhideWhenUsed/>
    <w:rsid w:val="00CA657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6573"/>
  </w:style>
  <w:style w:type="table" w:styleId="a7">
    <w:name w:val="Table Grid"/>
    <w:basedOn w:val="a1"/>
    <w:uiPriority w:val="39"/>
    <w:rsid w:val="00CA6573"/>
    <w:pPr>
      <w:spacing w:after="0" w:line="240" w:lineRule="auto"/>
    </w:pPr>
    <w:rPr>
      <w:rFonts w:ascii="Arial" w:eastAsia="Arial" w:hAnsi="Arial" w:cs="Arial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9"/>
    <w:uiPriority w:val="34"/>
    <w:qFormat/>
    <w:rsid w:val="00CA6573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a9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basedOn w:val="a0"/>
    <w:link w:val="a8"/>
    <w:uiPriority w:val="34"/>
    <w:rsid w:val="00CA6573"/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CA6573"/>
  </w:style>
  <w:style w:type="character" w:styleId="aa">
    <w:name w:val="annotation reference"/>
    <w:basedOn w:val="a0"/>
    <w:uiPriority w:val="99"/>
    <w:semiHidden/>
    <w:unhideWhenUsed/>
    <w:rsid w:val="00692C3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92C3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92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92C3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92C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92C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92C3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semiHidden/>
    <w:unhideWhenUsed/>
    <w:rsid w:val="006311E8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character" w:styleId="af2">
    <w:name w:val="Hyperlink"/>
    <w:basedOn w:val="a0"/>
    <w:uiPriority w:val="99"/>
    <w:semiHidden/>
    <w:unhideWhenUsed/>
    <w:rsid w:val="006311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34273-3362-423E-9A8D-4F421888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Марина</cp:lastModifiedBy>
  <cp:revision>2</cp:revision>
  <cp:lastPrinted>2023-02-03T08:06:00Z</cp:lastPrinted>
  <dcterms:created xsi:type="dcterms:W3CDTF">2023-02-09T09:54:00Z</dcterms:created>
  <dcterms:modified xsi:type="dcterms:W3CDTF">2023-02-09T09:54:00Z</dcterms:modified>
</cp:coreProperties>
</file>