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1229" w14:textId="3C31AD66" w:rsidR="004C4C25" w:rsidRDefault="004C4C25" w:rsidP="00A2346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«Неврологии в свете современных </w:t>
      </w:r>
      <w:r w:rsidR="00DB5444">
        <w:rPr>
          <w:rFonts w:ascii="Times New Roman" w:hAnsi="Times New Roman" w:cs="Times New Roman"/>
          <w:b/>
          <w:sz w:val="28"/>
          <w:szCs w:val="28"/>
        </w:rPr>
        <w:t xml:space="preserve">мировых </w:t>
      </w:r>
      <w:r>
        <w:rPr>
          <w:rFonts w:ascii="Times New Roman" w:hAnsi="Times New Roman" w:cs="Times New Roman"/>
          <w:b/>
          <w:sz w:val="28"/>
          <w:szCs w:val="28"/>
        </w:rPr>
        <w:t xml:space="preserve">тенденций» </w:t>
      </w:r>
    </w:p>
    <w:p w14:paraId="15D9CFE1" w14:textId="6008A03C" w:rsidR="004C4C25" w:rsidRDefault="004C4C25" w:rsidP="00A2346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«Менеджмента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неврологических  заболеваний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0D2BBCE" w14:textId="2CA36C45" w:rsidR="004C4C25" w:rsidRDefault="00744F03" w:rsidP="00A23465">
      <w:pPr>
        <w:spacing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F0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548AD" w:rsidRPr="00744F03">
        <w:rPr>
          <w:rFonts w:ascii="Times New Roman" w:hAnsi="Times New Roman" w:cs="Times New Roman"/>
          <w:bCs/>
          <w:sz w:val="24"/>
          <w:szCs w:val="24"/>
        </w:rPr>
        <w:t>Перв</w:t>
      </w:r>
      <w:r w:rsidR="007F4B7C" w:rsidRPr="00744F03">
        <w:rPr>
          <w:rFonts w:ascii="Times New Roman" w:hAnsi="Times New Roman" w:cs="Times New Roman"/>
          <w:bCs/>
          <w:sz w:val="24"/>
          <w:szCs w:val="24"/>
        </w:rPr>
        <w:t xml:space="preserve">ый месяц </w:t>
      </w:r>
      <w:r w:rsidR="00DB5444" w:rsidRPr="00744F03">
        <w:rPr>
          <w:rFonts w:ascii="Times New Roman" w:hAnsi="Times New Roman" w:cs="Times New Roman"/>
          <w:bCs/>
          <w:sz w:val="24"/>
          <w:szCs w:val="24"/>
        </w:rPr>
        <w:t>Нового учебного года</w:t>
      </w:r>
      <w:r w:rsidR="003548AD" w:rsidRPr="00744F0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стартовал с </w:t>
      </w:r>
      <w:r w:rsidR="007F4B7C" w:rsidRPr="00744F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48AD" w:rsidRPr="00744F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548AD" w:rsidRPr="00744F03">
        <w:rPr>
          <w:rFonts w:ascii="Times New Roman" w:hAnsi="Times New Roman" w:cs="Times New Roman"/>
          <w:bCs/>
          <w:sz w:val="24"/>
          <w:szCs w:val="24"/>
        </w:rPr>
        <w:t>ярчайши</w:t>
      </w:r>
      <w:r>
        <w:rPr>
          <w:rFonts w:ascii="Times New Roman" w:hAnsi="Times New Roman" w:cs="Times New Roman"/>
          <w:bCs/>
          <w:sz w:val="24"/>
          <w:szCs w:val="24"/>
        </w:rPr>
        <w:t xml:space="preserve">х </w:t>
      </w:r>
      <w:r w:rsidR="003548AD" w:rsidRPr="00744F03">
        <w:rPr>
          <w:rFonts w:ascii="Times New Roman" w:hAnsi="Times New Roman" w:cs="Times New Roman"/>
          <w:bCs/>
          <w:sz w:val="24"/>
          <w:szCs w:val="24"/>
        </w:rPr>
        <w:t xml:space="preserve"> событи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48AD" w:rsidRPr="00744F03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DB54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48AD" w:rsidRPr="00744F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5444">
        <w:rPr>
          <w:rFonts w:ascii="Times New Roman" w:hAnsi="Times New Roman" w:cs="Times New Roman"/>
          <w:bCs/>
          <w:sz w:val="24"/>
          <w:szCs w:val="24"/>
        </w:rPr>
        <w:t xml:space="preserve">жизни </w:t>
      </w:r>
      <w:r w:rsidR="003548AD" w:rsidRPr="00744F03">
        <w:rPr>
          <w:rFonts w:ascii="Times New Roman" w:hAnsi="Times New Roman" w:cs="Times New Roman"/>
          <w:bCs/>
          <w:sz w:val="24"/>
          <w:szCs w:val="24"/>
        </w:rPr>
        <w:t>неврологическо</w:t>
      </w:r>
      <w:r w:rsidR="00DB5444">
        <w:rPr>
          <w:rFonts w:ascii="Times New Roman" w:hAnsi="Times New Roman" w:cs="Times New Roman"/>
          <w:bCs/>
          <w:sz w:val="24"/>
          <w:szCs w:val="24"/>
        </w:rPr>
        <w:t>го сообщества нашей республики</w:t>
      </w:r>
      <w:r w:rsidR="003548AD" w:rsidRPr="00744F03">
        <w:rPr>
          <w:rFonts w:ascii="Times New Roman" w:hAnsi="Times New Roman" w:cs="Times New Roman"/>
          <w:bCs/>
          <w:sz w:val="24"/>
          <w:szCs w:val="24"/>
        </w:rPr>
        <w:t>.</w:t>
      </w:r>
      <w:r w:rsidRPr="00744F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1C77" w:rsidRPr="00744F0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C4C25" w:rsidRPr="00744F03">
        <w:rPr>
          <w:rFonts w:ascii="Times New Roman" w:hAnsi="Times New Roman" w:cs="Times New Roman"/>
          <w:bCs/>
          <w:sz w:val="24"/>
          <w:szCs w:val="24"/>
        </w:rPr>
        <w:t xml:space="preserve">Начало </w:t>
      </w:r>
      <w:proofErr w:type="gramStart"/>
      <w:r w:rsidR="004C4C25" w:rsidRPr="00744F03">
        <w:rPr>
          <w:rFonts w:ascii="Times New Roman" w:hAnsi="Times New Roman" w:cs="Times New Roman"/>
          <w:bCs/>
          <w:sz w:val="24"/>
          <w:szCs w:val="24"/>
        </w:rPr>
        <w:t>осени  было</w:t>
      </w:r>
      <w:proofErr w:type="gramEnd"/>
      <w:r w:rsidR="004C4C25" w:rsidRPr="00744F03">
        <w:rPr>
          <w:rFonts w:ascii="Times New Roman" w:hAnsi="Times New Roman" w:cs="Times New Roman"/>
          <w:bCs/>
          <w:sz w:val="24"/>
          <w:szCs w:val="24"/>
        </w:rPr>
        <w:t xml:space="preserve"> ознаменовано XV</w:t>
      </w:r>
      <w:r w:rsidR="00DB5444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4C4C25" w:rsidRPr="00744F03">
        <w:rPr>
          <w:rFonts w:ascii="Times New Roman" w:hAnsi="Times New Roman" w:cs="Times New Roman"/>
          <w:bCs/>
          <w:sz w:val="24"/>
          <w:szCs w:val="24"/>
        </w:rPr>
        <w:t xml:space="preserve"> Международным  Конгрессом  «Человек и Лекарство-Казахстан», в рамках которого была проведена научно-практическая конференция «</w:t>
      </w:r>
      <w:r w:rsidR="004C4C25" w:rsidRPr="00A445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Неврология в свете современных </w:t>
      </w:r>
      <w:r w:rsidR="00DB5444" w:rsidRPr="00A445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мировых </w:t>
      </w:r>
      <w:r w:rsidR="004C4C25" w:rsidRPr="00A445FB">
        <w:rPr>
          <w:rFonts w:ascii="Times New Roman" w:hAnsi="Times New Roman" w:cs="Times New Roman"/>
          <w:b/>
          <w:i/>
          <w:iCs/>
          <w:sz w:val="24"/>
          <w:szCs w:val="24"/>
        </w:rPr>
        <w:t>тенденций</w:t>
      </w:r>
      <w:r w:rsidR="004C4C25" w:rsidRPr="00744F03">
        <w:rPr>
          <w:rFonts w:ascii="Times New Roman" w:hAnsi="Times New Roman" w:cs="Times New Roman"/>
          <w:bCs/>
          <w:sz w:val="24"/>
          <w:szCs w:val="24"/>
        </w:rPr>
        <w:t xml:space="preserve">», которая с успехом прошла в гибридном формате </w:t>
      </w:r>
      <w:r w:rsidR="00353B4A">
        <w:rPr>
          <w:rFonts w:ascii="Times New Roman" w:hAnsi="Times New Roman" w:cs="Times New Roman"/>
          <w:bCs/>
          <w:sz w:val="24"/>
          <w:szCs w:val="24"/>
        </w:rPr>
        <w:t>7</w:t>
      </w:r>
      <w:r w:rsidR="004C4C25" w:rsidRPr="00744F03">
        <w:rPr>
          <w:rFonts w:ascii="Times New Roman" w:hAnsi="Times New Roman" w:cs="Times New Roman"/>
          <w:bCs/>
          <w:sz w:val="24"/>
          <w:szCs w:val="24"/>
        </w:rPr>
        <w:t xml:space="preserve"> сентября. Трансляцию в прямом эфире смотрело и слушало около </w:t>
      </w:r>
      <w:r w:rsidR="00DB5444">
        <w:rPr>
          <w:rFonts w:ascii="Times New Roman" w:hAnsi="Times New Roman" w:cs="Times New Roman"/>
          <w:bCs/>
          <w:sz w:val="24"/>
          <w:szCs w:val="24"/>
        </w:rPr>
        <w:t xml:space="preserve">пяти </w:t>
      </w:r>
      <w:r w:rsidR="004C4C25" w:rsidRPr="00744F03">
        <w:rPr>
          <w:rFonts w:ascii="Times New Roman" w:hAnsi="Times New Roman" w:cs="Times New Roman"/>
          <w:bCs/>
          <w:sz w:val="24"/>
          <w:szCs w:val="24"/>
        </w:rPr>
        <w:t xml:space="preserve">тысяч человек, в том числе из стран ближнего зарубежья. </w:t>
      </w:r>
      <w:proofErr w:type="gramStart"/>
      <w:r w:rsidR="004C4C25" w:rsidRPr="00744F03">
        <w:rPr>
          <w:rFonts w:ascii="Times New Roman" w:hAnsi="Times New Roman" w:cs="Times New Roman"/>
          <w:bCs/>
          <w:sz w:val="24"/>
          <w:szCs w:val="24"/>
        </w:rPr>
        <w:t>Организаторами  данного</w:t>
      </w:r>
      <w:proofErr w:type="gramEnd"/>
      <w:r w:rsidR="004C4C25" w:rsidRPr="00744F03">
        <w:rPr>
          <w:rFonts w:ascii="Times New Roman" w:hAnsi="Times New Roman" w:cs="Times New Roman"/>
          <w:bCs/>
          <w:sz w:val="24"/>
          <w:szCs w:val="24"/>
        </w:rPr>
        <w:t xml:space="preserve"> мероприятия </w:t>
      </w:r>
      <w:r w:rsidR="00DB5444">
        <w:rPr>
          <w:rFonts w:ascii="Times New Roman" w:hAnsi="Times New Roman" w:cs="Times New Roman"/>
          <w:bCs/>
          <w:sz w:val="24"/>
          <w:szCs w:val="24"/>
        </w:rPr>
        <w:t xml:space="preserve">являются </w:t>
      </w:r>
      <w:r w:rsidR="00353B4A">
        <w:rPr>
          <w:rFonts w:ascii="Times New Roman" w:hAnsi="Times New Roman" w:cs="Times New Roman"/>
          <w:bCs/>
          <w:sz w:val="24"/>
          <w:szCs w:val="24"/>
        </w:rPr>
        <w:t xml:space="preserve">Министерство Здравоохранения РК, Ассоциация профессионального роста, </w:t>
      </w:r>
      <w:r w:rsidR="004C4C25" w:rsidRPr="00744F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25" w:rsidRPr="00744F03">
        <w:rPr>
          <w:rFonts w:ascii="Times New Roman" w:hAnsi="Times New Roman" w:cs="Times New Roman"/>
          <w:bCs/>
          <w:sz w:val="24"/>
          <w:szCs w:val="24"/>
        </w:rPr>
        <w:t>КазНМУ</w:t>
      </w:r>
      <w:proofErr w:type="spellEnd"/>
      <w:r w:rsidR="004C4C25" w:rsidRPr="00744F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25" w:rsidRPr="00744F03">
        <w:rPr>
          <w:rFonts w:ascii="Times New Roman" w:hAnsi="Times New Roman" w:cs="Times New Roman"/>
          <w:bCs/>
          <w:sz w:val="24"/>
          <w:szCs w:val="24"/>
        </w:rPr>
        <w:t>им.С.Д.Асфендиярова</w:t>
      </w:r>
      <w:proofErr w:type="spellEnd"/>
      <w:r w:rsidR="004C4C25" w:rsidRPr="00744F03">
        <w:rPr>
          <w:rFonts w:ascii="Times New Roman" w:hAnsi="Times New Roman" w:cs="Times New Roman"/>
          <w:bCs/>
          <w:sz w:val="24"/>
          <w:szCs w:val="24"/>
        </w:rPr>
        <w:t xml:space="preserve">, Ассоциация неврологов РК, кафедра нервных болезней. Модератором конференции был </w:t>
      </w:r>
      <w:proofErr w:type="gramStart"/>
      <w:r w:rsidR="0025429F" w:rsidRPr="00744F03">
        <w:rPr>
          <w:rFonts w:ascii="Times New Roman" w:hAnsi="Times New Roman" w:cs="Times New Roman"/>
          <w:bCs/>
          <w:sz w:val="24"/>
          <w:szCs w:val="24"/>
        </w:rPr>
        <w:t>пре</w:t>
      </w:r>
      <w:r w:rsidR="002A54B8" w:rsidRPr="00744F03">
        <w:rPr>
          <w:rFonts w:ascii="Times New Roman" w:hAnsi="Times New Roman" w:cs="Times New Roman"/>
          <w:bCs/>
          <w:sz w:val="24"/>
          <w:szCs w:val="24"/>
        </w:rPr>
        <w:t xml:space="preserve">зидент </w:t>
      </w:r>
      <w:r w:rsidR="0025429F" w:rsidRPr="00744F03">
        <w:rPr>
          <w:rFonts w:ascii="Times New Roman" w:hAnsi="Times New Roman" w:cs="Times New Roman"/>
          <w:bCs/>
          <w:sz w:val="24"/>
          <w:szCs w:val="24"/>
        </w:rPr>
        <w:t xml:space="preserve"> Ассоциации</w:t>
      </w:r>
      <w:proofErr w:type="gramEnd"/>
      <w:r w:rsidR="0025429F" w:rsidRPr="00744F03">
        <w:rPr>
          <w:rFonts w:ascii="Times New Roman" w:hAnsi="Times New Roman" w:cs="Times New Roman"/>
          <w:bCs/>
          <w:sz w:val="24"/>
          <w:szCs w:val="24"/>
        </w:rPr>
        <w:t xml:space="preserve"> неврологов РК,  </w:t>
      </w:r>
      <w:r w:rsidR="004C4C25" w:rsidRPr="00744F03">
        <w:rPr>
          <w:rFonts w:ascii="Times New Roman" w:hAnsi="Times New Roman" w:cs="Times New Roman"/>
          <w:bCs/>
          <w:sz w:val="24"/>
          <w:szCs w:val="24"/>
        </w:rPr>
        <w:t xml:space="preserve">профессор </w:t>
      </w:r>
      <w:proofErr w:type="spellStart"/>
      <w:r w:rsidR="004C4C25" w:rsidRPr="00A445FB">
        <w:rPr>
          <w:rFonts w:ascii="Times New Roman" w:hAnsi="Times New Roman" w:cs="Times New Roman"/>
          <w:b/>
          <w:i/>
          <w:iCs/>
          <w:sz w:val="24"/>
          <w:szCs w:val="24"/>
        </w:rPr>
        <w:t>Нургужаев</w:t>
      </w:r>
      <w:proofErr w:type="spellEnd"/>
      <w:r w:rsidR="004C4C25" w:rsidRPr="00A445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Е.С.</w:t>
      </w:r>
      <w:r w:rsidR="0025429F" w:rsidRPr="00744F03">
        <w:rPr>
          <w:rFonts w:ascii="Times New Roman" w:hAnsi="Times New Roman" w:cs="Times New Roman"/>
          <w:bCs/>
          <w:sz w:val="24"/>
          <w:szCs w:val="24"/>
        </w:rPr>
        <w:t xml:space="preserve"> Кафедра нервных болезней принимала активное участие в научно-практическом форуме. С докладами выступили </w:t>
      </w:r>
      <w:r w:rsidR="0025429F" w:rsidRPr="00A445FB">
        <w:rPr>
          <w:rFonts w:ascii="Times New Roman" w:hAnsi="Times New Roman" w:cs="Times New Roman"/>
          <w:b/>
          <w:i/>
          <w:iCs/>
          <w:sz w:val="24"/>
          <w:szCs w:val="24"/>
        </w:rPr>
        <w:t>заведующая кафедрой нервных болезней</w:t>
      </w:r>
      <w:r w:rsidR="0025429F" w:rsidRPr="00744F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429F" w:rsidRPr="00A445FB">
        <w:rPr>
          <w:rFonts w:ascii="Times New Roman" w:hAnsi="Times New Roman" w:cs="Times New Roman"/>
          <w:b/>
          <w:i/>
          <w:iCs/>
          <w:sz w:val="24"/>
          <w:szCs w:val="24"/>
        </w:rPr>
        <w:t>Туруспекова</w:t>
      </w:r>
      <w:proofErr w:type="spellEnd"/>
      <w:r w:rsidR="0025429F" w:rsidRPr="00A445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С.Т., </w:t>
      </w:r>
      <w:r w:rsidR="00A445FB">
        <w:rPr>
          <w:rFonts w:ascii="Times New Roman" w:hAnsi="Times New Roman" w:cs="Times New Roman"/>
          <w:b/>
          <w:i/>
          <w:iCs/>
          <w:sz w:val="24"/>
          <w:szCs w:val="24"/>
        </w:rPr>
        <w:t>профессор</w:t>
      </w:r>
      <w:r w:rsidR="0025429F" w:rsidRPr="00A445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кафедры </w:t>
      </w:r>
      <w:proofErr w:type="spellStart"/>
      <w:r w:rsidR="0025429F" w:rsidRPr="00A445FB">
        <w:rPr>
          <w:rFonts w:ascii="Times New Roman" w:hAnsi="Times New Roman" w:cs="Times New Roman"/>
          <w:b/>
          <w:i/>
          <w:iCs/>
          <w:sz w:val="24"/>
          <w:szCs w:val="24"/>
        </w:rPr>
        <w:t>Мухамбетова</w:t>
      </w:r>
      <w:proofErr w:type="spellEnd"/>
      <w:r w:rsidR="0025429F" w:rsidRPr="00A445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Г.А.</w:t>
      </w:r>
      <w:r w:rsidR="0025429F" w:rsidRPr="00744F03">
        <w:rPr>
          <w:rFonts w:ascii="Times New Roman" w:hAnsi="Times New Roman" w:cs="Times New Roman"/>
          <w:bCs/>
          <w:sz w:val="24"/>
          <w:szCs w:val="24"/>
        </w:rPr>
        <w:t xml:space="preserve"> Доклады сотрудников кафедры вызвали неподдельный интерес и живую дискуссию </w:t>
      </w:r>
      <w:r w:rsidR="00353B4A">
        <w:rPr>
          <w:rFonts w:ascii="Times New Roman" w:hAnsi="Times New Roman" w:cs="Times New Roman"/>
          <w:bCs/>
          <w:sz w:val="24"/>
          <w:szCs w:val="24"/>
        </w:rPr>
        <w:t xml:space="preserve">в зале и в прямом </w:t>
      </w:r>
      <w:r w:rsidR="0025429F" w:rsidRPr="00744F03">
        <w:rPr>
          <w:rFonts w:ascii="Times New Roman" w:hAnsi="Times New Roman" w:cs="Times New Roman"/>
          <w:bCs/>
          <w:sz w:val="24"/>
          <w:szCs w:val="24"/>
        </w:rPr>
        <w:t>эфире.</w:t>
      </w:r>
    </w:p>
    <w:p w14:paraId="04054858" w14:textId="77777777" w:rsidR="00870093" w:rsidRPr="00A445FB" w:rsidRDefault="00C54A93" w:rsidP="00A23465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870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353B4A" w:rsidRPr="00870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8-9 сентября 2023 г. в Астрахани </w:t>
      </w:r>
      <w:r w:rsidR="00353B4A" w:rsidRPr="00870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гибридном формате</w:t>
      </w:r>
      <w:r w:rsidR="00353B4A" w:rsidRPr="008700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53B4A" w:rsidRPr="00870093">
        <w:rPr>
          <w:rFonts w:ascii="Times New Roman" w:hAnsi="Times New Roman" w:cs="Times New Roman"/>
          <w:sz w:val="24"/>
          <w:szCs w:val="24"/>
          <w:shd w:val="clear" w:color="auto" w:fill="FFFFFF"/>
        </w:rPr>
        <w:t>прошла межрегиональная научно-практическая конференция с международным участием «</w:t>
      </w:r>
      <w:r w:rsidR="00353B4A" w:rsidRPr="00A445F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Актуальные вопросы неврологии и не только – от неонатологии до гериатрии»</w:t>
      </w:r>
      <w:r w:rsidR="00353B4A" w:rsidRPr="00870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посвященная </w:t>
      </w:r>
      <w:r w:rsidR="00353B4A" w:rsidRPr="00A445F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105-летию Астраханского государственного медицинского университета</w:t>
      </w:r>
      <w:r w:rsidR="00353B4A" w:rsidRPr="008700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53B4A" w:rsidRPr="00870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3B4A" w:rsidRPr="00870093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Организаторами мероприятия выступили ФГБОУ ВО «Астраханский государственный медицинский университет» Минздрава России, кафедра неврологии и нейрохирургии с курсом последипломного образования ФГБОУ ВО «Астраханский государственный медицинский университет» Минздрава России, Министерство здравоохранения Астраханской области, Астраханское региональное представительство Всероссийского общества неврологов.</w:t>
      </w:r>
      <w:r w:rsidR="00353B4A" w:rsidRPr="00870093">
        <w:rPr>
          <w:rFonts w:ascii="Times New Roman" w:hAnsi="Times New Roman" w:cs="Times New Roman"/>
          <w:sz w:val="24"/>
          <w:szCs w:val="24"/>
        </w:rPr>
        <w:br/>
      </w:r>
      <w:r w:rsidR="00353B4A" w:rsidRPr="00870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работе конференции приняли участие </w:t>
      </w:r>
      <w:r w:rsidR="00353B4A" w:rsidRPr="00870093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353B4A" w:rsidRPr="00870093">
        <w:rPr>
          <w:rFonts w:ascii="Times New Roman" w:hAnsi="Times New Roman" w:cs="Times New Roman"/>
          <w:sz w:val="24"/>
          <w:szCs w:val="24"/>
          <w:shd w:val="clear" w:color="auto" w:fill="FFFFFF"/>
        </w:rPr>
        <w:t>олее 450 врачей различных специальностей: неврологи, нейрохирурги, педиатры, терапевты, электрофизиологи, генетики. </w:t>
      </w:r>
      <w:r w:rsidR="00353B4A" w:rsidRPr="00870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конференции </w:t>
      </w:r>
      <w:r w:rsidR="00353B4A" w:rsidRPr="00870093">
        <w:rPr>
          <w:rFonts w:ascii="Times New Roman" w:hAnsi="Times New Roman" w:cs="Times New Roman"/>
          <w:sz w:val="24"/>
          <w:szCs w:val="24"/>
          <w:shd w:val="clear" w:color="auto" w:fill="FFFFFF"/>
        </w:rPr>
        <w:t>был представлен доклад об истории кафедры неврологии и нейрохирургии</w:t>
      </w:r>
      <w:r w:rsidR="00353B4A" w:rsidRPr="00870093">
        <w:rPr>
          <w:rFonts w:ascii="Times New Roman" w:hAnsi="Times New Roman" w:cs="Times New Roman"/>
          <w:sz w:val="24"/>
          <w:szCs w:val="24"/>
          <w:shd w:val="clear" w:color="auto" w:fill="FFFFFF"/>
        </w:rPr>
        <w:t>, где о</w:t>
      </w:r>
      <w:r w:rsidR="00353B4A" w:rsidRPr="00870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собо отмечена роль д.м.н., профессора, заслуженного врача РФ, почетного гражданина города Астрахани </w:t>
      </w:r>
      <w:proofErr w:type="spellStart"/>
      <w:r w:rsidR="00353B4A" w:rsidRPr="00870093">
        <w:rPr>
          <w:rFonts w:ascii="Times New Roman" w:hAnsi="Times New Roman" w:cs="Times New Roman"/>
          <w:sz w:val="24"/>
          <w:szCs w:val="24"/>
          <w:shd w:val="clear" w:color="auto" w:fill="FFFFFF"/>
        </w:rPr>
        <w:t>Белопасова</w:t>
      </w:r>
      <w:proofErr w:type="spellEnd"/>
      <w:r w:rsidR="00353B4A" w:rsidRPr="00870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Владимира Викторовича, возглавлявшего кафедру на протяжении 30 лет и внесшего огромный вклад в развитие неврологической службы в Астраханской области и России.</w:t>
      </w:r>
      <w:r w:rsidR="00353B4A" w:rsidRPr="00870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этом форуме нашу страну Казахстан представляла </w:t>
      </w:r>
      <w:r w:rsidR="00353B4A" w:rsidRPr="00A445F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завкафедрой </w:t>
      </w:r>
      <w:r w:rsidR="00353B4A" w:rsidRPr="00A445FB">
        <w:rPr>
          <w:rFonts w:ascii="Times New Roman" w:hAnsi="Times New Roman" w:cs="Times New Roman"/>
          <w:bCs/>
          <w:i/>
          <w:iCs/>
          <w:sz w:val="24"/>
          <w:szCs w:val="24"/>
        </w:rPr>
        <w:t>нервных болезней</w:t>
      </w:r>
      <w:r w:rsidR="00870093" w:rsidRPr="00A445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870093" w:rsidRPr="00A445FB">
        <w:rPr>
          <w:rFonts w:ascii="Times New Roman" w:hAnsi="Times New Roman" w:cs="Times New Roman"/>
          <w:bCs/>
          <w:i/>
          <w:iCs/>
          <w:sz w:val="24"/>
          <w:szCs w:val="24"/>
        </w:rPr>
        <w:t>КазНМУ</w:t>
      </w:r>
      <w:proofErr w:type="spellEnd"/>
      <w:r w:rsidR="00870093" w:rsidRPr="00A445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870093" w:rsidRPr="00A445FB">
        <w:rPr>
          <w:rFonts w:ascii="Times New Roman" w:hAnsi="Times New Roman" w:cs="Times New Roman"/>
          <w:bCs/>
          <w:i/>
          <w:iCs/>
          <w:sz w:val="24"/>
          <w:szCs w:val="24"/>
        </w:rPr>
        <w:t>им.С.Д.Асфендяирова</w:t>
      </w:r>
      <w:proofErr w:type="spellEnd"/>
      <w:r w:rsidR="00353B4A" w:rsidRPr="00A445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главный невролог МЗ РК </w:t>
      </w:r>
      <w:r w:rsidR="00353B4A" w:rsidRPr="00A445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3B4A" w:rsidRPr="00A445FB">
        <w:rPr>
          <w:rFonts w:ascii="Times New Roman" w:hAnsi="Times New Roman" w:cs="Times New Roman"/>
          <w:b/>
          <w:i/>
          <w:iCs/>
          <w:sz w:val="24"/>
          <w:szCs w:val="24"/>
        </w:rPr>
        <w:t>Туруспекова</w:t>
      </w:r>
      <w:proofErr w:type="spellEnd"/>
      <w:r w:rsidR="00353B4A" w:rsidRPr="00A445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С.Т.,</w:t>
      </w:r>
      <w:r w:rsidR="00353B4A" w:rsidRPr="00A445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которая в онлайн формате выступила с докладом </w:t>
      </w:r>
      <w:r w:rsidR="00353B4A" w:rsidRPr="00A445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«Современные стратегии терапии </w:t>
      </w:r>
      <w:r w:rsidRPr="00A445FB">
        <w:rPr>
          <w:rFonts w:ascii="Times New Roman" w:hAnsi="Times New Roman" w:cs="Times New Roman"/>
          <w:b/>
          <w:i/>
          <w:iCs/>
          <w:sz w:val="24"/>
          <w:szCs w:val="24"/>
        </w:rPr>
        <w:t>рассеянного склероза»</w:t>
      </w:r>
      <w:r w:rsidR="00870093" w:rsidRPr="00A445FB">
        <w:rPr>
          <w:rFonts w:ascii="Times New Roman" w:hAnsi="Times New Roman" w:cs="Times New Roman"/>
          <w:bCs/>
          <w:i/>
          <w:iCs/>
          <w:sz w:val="24"/>
          <w:szCs w:val="24"/>
        </w:rPr>
        <w:t>, а также завкафедрой</w:t>
      </w:r>
      <w:r w:rsidR="00870093" w:rsidRPr="00A445FB">
        <w:rPr>
          <w:rFonts w:ascii="Times New Roman" w:hAnsi="Times New Roman" w:cs="Times New Roman"/>
          <w:i/>
          <w:iCs/>
          <w:sz w:val="24"/>
          <w:szCs w:val="24"/>
        </w:rPr>
        <w:t xml:space="preserve"> неврологии, психиатрии, </w:t>
      </w:r>
      <w:proofErr w:type="spellStart"/>
      <w:r w:rsidR="00870093" w:rsidRPr="00A445FB">
        <w:rPr>
          <w:rFonts w:ascii="Times New Roman" w:hAnsi="Times New Roman" w:cs="Times New Roman"/>
          <w:i/>
          <w:iCs/>
          <w:sz w:val="24"/>
          <w:szCs w:val="24"/>
        </w:rPr>
        <w:t>реабилитологии</w:t>
      </w:r>
      <w:proofErr w:type="spellEnd"/>
      <w:r w:rsidR="00870093" w:rsidRPr="00A445FB">
        <w:rPr>
          <w:rFonts w:ascii="Times New Roman" w:hAnsi="Times New Roman" w:cs="Times New Roman"/>
          <w:i/>
          <w:iCs/>
          <w:sz w:val="24"/>
          <w:szCs w:val="24"/>
        </w:rPr>
        <w:t xml:space="preserve"> и нейрохирургии АО Южно-Казахстанская</w:t>
      </w:r>
      <w:r w:rsidR="00870093" w:rsidRPr="00A445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70093" w:rsidRPr="00A445FB">
        <w:rPr>
          <w:rFonts w:ascii="Times New Roman" w:hAnsi="Times New Roman" w:cs="Times New Roman"/>
          <w:i/>
          <w:iCs/>
          <w:sz w:val="24"/>
          <w:szCs w:val="24"/>
        </w:rPr>
        <w:t xml:space="preserve">медицинская академия (ЮКМА), к.м.н., профессор, </w:t>
      </w:r>
      <w:proofErr w:type="spellStart"/>
      <w:r w:rsidR="00870093" w:rsidRPr="00A445FB">
        <w:rPr>
          <w:rFonts w:ascii="Times New Roman" w:hAnsi="Times New Roman" w:cs="Times New Roman"/>
          <w:b/>
          <w:bCs/>
          <w:sz w:val="24"/>
          <w:szCs w:val="24"/>
        </w:rPr>
        <w:t>Жаркинбекова</w:t>
      </w:r>
      <w:proofErr w:type="spellEnd"/>
      <w:r w:rsidR="00870093" w:rsidRPr="00A445FB">
        <w:rPr>
          <w:rFonts w:ascii="Times New Roman" w:hAnsi="Times New Roman" w:cs="Times New Roman"/>
          <w:b/>
          <w:bCs/>
          <w:sz w:val="24"/>
          <w:szCs w:val="24"/>
        </w:rPr>
        <w:t xml:space="preserve"> Н.А.</w:t>
      </w:r>
      <w:r w:rsidR="00870093" w:rsidRPr="00A445FB">
        <w:rPr>
          <w:rFonts w:ascii="Times New Roman" w:hAnsi="Times New Roman" w:cs="Times New Roman"/>
          <w:i/>
          <w:iCs/>
          <w:sz w:val="24"/>
          <w:szCs w:val="24"/>
        </w:rPr>
        <w:t xml:space="preserve"> с докладом  «</w:t>
      </w:r>
      <w:r w:rsidR="00870093" w:rsidRPr="00A4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Заболевания спектра </w:t>
      </w:r>
      <w:proofErr w:type="spellStart"/>
      <w:r w:rsidR="00870093" w:rsidRPr="00A4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оптиконевромиелита</w:t>
      </w:r>
      <w:proofErr w:type="spellEnd"/>
      <w:r w:rsidR="00870093" w:rsidRPr="00A4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южном регионе Казахстана, опыт клинических наблюдений». </w:t>
      </w:r>
      <w:r w:rsidRPr="00A445F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 </w:t>
      </w:r>
    </w:p>
    <w:p w14:paraId="33C7B066" w14:textId="77777777" w:rsidR="00870093" w:rsidRPr="00A445FB" w:rsidRDefault="00870093" w:rsidP="00A23465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C54A93" w:rsidRPr="00C54A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C54A93" w:rsidRPr="00C54A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Международная междисциплинарная конференция </w:t>
      </w:r>
      <w:r w:rsidR="00C54A93" w:rsidRPr="00A445F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</w:t>
      </w:r>
      <w:proofErr w:type="spellStart"/>
      <w:r w:rsidR="00C54A93" w:rsidRPr="00A445F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Коморбидная</w:t>
      </w:r>
      <w:proofErr w:type="spellEnd"/>
      <w:r w:rsidR="00C54A93" w:rsidRPr="00A445F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неврология»</w:t>
      </w:r>
      <w:r w:rsidR="00C54A93" w:rsidRPr="00C54A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успешно прошла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 </w:t>
      </w:r>
      <w:r w:rsidRPr="00A445F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г.</w:t>
      </w:r>
      <w:proofErr w:type="gramEnd"/>
      <w:r w:rsidRPr="00A445F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Уфа, </w:t>
      </w:r>
      <w:r w:rsidRPr="00A445F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Республики Башкортостан</w:t>
      </w:r>
      <w:r w:rsidRPr="00C54A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4A93" w:rsidRPr="00C54A93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C54A93" w:rsidRPr="00C54A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4A93">
        <w:rPr>
          <w:rFonts w:ascii="Times New Roman" w:hAnsi="Times New Roman" w:cs="Times New Roman"/>
          <w:sz w:val="24"/>
          <w:szCs w:val="24"/>
          <w:shd w:val="clear" w:color="auto" w:fill="FFFFFF"/>
        </w:rPr>
        <w:t>сентября</w:t>
      </w:r>
      <w:r w:rsidR="00C54A93" w:rsidRPr="00C54A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собрав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</w:t>
      </w:r>
      <w:r w:rsidR="00C54A93" w:rsidRPr="00C54A93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слушателей в зале и более 50 уникальных подключений онлайн, включая ЛПУ Республики Башкортостан, России, Бел</w:t>
      </w:r>
      <w:r w:rsidR="00C54A9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54A93" w:rsidRPr="00C54A93">
        <w:rPr>
          <w:rFonts w:ascii="Times New Roman" w:hAnsi="Times New Roman" w:cs="Times New Roman"/>
          <w:sz w:val="24"/>
          <w:szCs w:val="24"/>
          <w:shd w:val="clear" w:color="auto" w:fill="FFFFFF"/>
        </w:rPr>
        <w:t>руси, Узбекистана, Казахстана и вузы этих стран.</w:t>
      </w:r>
      <w:r w:rsidR="00C54A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4A93" w:rsidRPr="00C54A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Сопредседателями и соорганизаторами были </w:t>
      </w:r>
      <w:r w:rsidR="00C54A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завкафедрой скорой помощи и медицины катастроф с курсами термической травмы и трансфузиологии ИДПО, </w:t>
      </w:r>
      <w:r w:rsidR="00C54A93" w:rsidRPr="00C54A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профессор Марат </w:t>
      </w:r>
      <w:proofErr w:type="spellStart"/>
      <w:r w:rsidR="00C54A93" w:rsidRPr="00C54A93">
        <w:rPr>
          <w:rFonts w:ascii="Times New Roman" w:hAnsi="Times New Roman" w:cs="Times New Roman"/>
          <w:sz w:val="24"/>
          <w:szCs w:val="24"/>
          <w:shd w:val="clear" w:color="auto" w:fill="FFFFFF"/>
        </w:rPr>
        <w:t>Кунафин</w:t>
      </w:r>
      <w:proofErr w:type="spellEnd"/>
      <w:r w:rsidR="00C54A93" w:rsidRPr="00C54A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профессор </w:t>
      </w:r>
      <w:r w:rsidR="00C54A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кафедры неврологии </w:t>
      </w:r>
      <w:r w:rsidR="00C54A93" w:rsidRPr="00C54A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Лейла </w:t>
      </w:r>
      <w:proofErr w:type="spellStart"/>
      <w:r w:rsidR="00C54A93" w:rsidRPr="00C54A93">
        <w:rPr>
          <w:rFonts w:ascii="Times New Roman" w:hAnsi="Times New Roman" w:cs="Times New Roman"/>
          <w:sz w:val="24"/>
          <w:szCs w:val="24"/>
          <w:shd w:val="clear" w:color="auto" w:fill="FFFFFF"/>
        </w:rPr>
        <w:t>Ахмадеева</w:t>
      </w:r>
      <w:proofErr w:type="spellEnd"/>
      <w:r w:rsidR="00C54A93" w:rsidRPr="00C54A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54A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4A93" w:rsidRPr="00C54A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Были заслушаны доклады по сосудистым заболеваниям мозга, включая лекцию о </w:t>
      </w:r>
      <w:proofErr w:type="spellStart"/>
      <w:r w:rsidR="00C54A93" w:rsidRPr="00C54A93">
        <w:rPr>
          <w:rFonts w:ascii="Times New Roman" w:hAnsi="Times New Roman" w:cs="Times New Roman"/>
          <w:sz w:val="24"/>
          <w:szCs w:val="24"/>
          <w:shd w:val="clear" w:color="auto" w:fill="FFFFFF"/>
        </w:rPr>
        <w:t>тромболитической</w:t>
      </w:r>
      <w:proofErr w:type="spellEnd"/>
      <w:r w:rsidR="00C54A93" w:rsidRPr="00C54A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терапии инсультов, о болевых синдромах, неврологических проявлениях соматических заболеваний, когнитивных расстройствах, </w:t>
      </w:r>
      <w:proofErr w:type="spellStart"/>
      <w:r w:rsidR="00C54A93" w:rsidRPr="00C54A93">
        <w:rPr>
          <w:rFonts w:ascii="Times New Roman" w:hAnsi="Times New Roman" w:cs="Times New Roman"/>
          <w:sz w:val="24"/>
          <w:szCs w:val="24"/>
          <w:shd w:val="clear" w:color="auto" w:fill="FFFFFF"/>
        </w:rPr>
        <w:t>геронтоневрологии</w:t>
      </w:r>
      <w:proofErr w:type="spellEnd"/>
      <w:r w:rsidR="00C54A93" w:rsidRPr="00C54A9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C54A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когнитивных расстройствах у </w:t>
      </w:r>
      <w:proofErr w:type="spellStart"/>
      <w:r w:rsidR="00C54A93">
        <w:rPr>
          <w:rFonts w:ascii="Times New Roman" w:hAnsi="Times New Roman" w:cs="Times New Roman"/>
          <w:sz w:val="24"/>
          <w:szCs w:val="24"/>
          <w:shd w:val="clear" w:color="auto" w:fill="FFFFFF"/>
        </w:rPr>
        <w:t>коморбидных</w:t>
      </w:r>
      <w:proofErr w:type="spellEnd"/>
      <w:r w:rsidR="00C54A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пациентов доложила </w:t>
      </w:r>
      <w:r w:rsidR="00C54A93" w:rsidRPr="00C54A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завкафедрой </w:t>
      </w:r>
      <w:r w:rsidR="00C54A93" w:rsidRPr="00C54A93">
        <w:rPr>
          <w:rFonts w:ascii="Times New Roman" w:hAnsi="Times New Roman" w:cs="Times New Roman"/>
          <w:bCs/>
          <w:sz w:val="24"/>
          <w:szCs w:val="24"/>
        </w:rPr>
        <w:t>нервных болезней</w:t>
      </w:r>
      <w:r w:rsidR="00C54A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54A93">
        <w:rPr>
          <w:rFonts w:ascii="Times New Roman" w:hAnsi="Times New Roman" w:cs="Times New Roman"/>
          <w:sz w:val="24"/>
          <w:szCs w:val="24"/>
          <w:shd w:val="clear" w:color="auto" w:fill="FFFFFF"/>
        </w:rPr>
        <w:t>КазНМУ</w:t>
      </w:r>
      <w:proofErr w:type="spellEnd"/>
      <w:r w:rsidR="00C54A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54A93">
        <w:rPr>
          <w:rFonts w:ascii="Times New Roman" w:hAnsi="Times New Roman" w:cs="Times New Roman"/>
          <w:sz w:val="24"/>
          <w:szCs w:val="24"/>
          <w:shd w:val="clear" w:color="auto" w:fill="FFFFFF"/>
        </w:rPr>
        <w:t>им.С.Д.Асфендиярова</w:t>
      </w:r>
      <w:proofErr w:type="spellEnd"/>
      <w:r w:rsidR="00C54A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54A93" w:rsidRPr="00A445F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Туруспекова</w:t>
      </w:r>
      <w:proofErr w:type="spellEnd"/>
      <w:r w:rsidR="00C54A93" w:rsidRPr="00A445F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С.Т.</w:t>
      </w:r>
    </w:p>
    <w:p w14:paraId="00B0EA66" w14:textId="52941ED5" w:rsidR="00870093" w:rsidRPr="00A445FB" w:rsidRDefault="00870093" w:rsidP="00A23465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0093">
        <w:rPr>
          <w:rFonts w:ascii="Times New Roman" w:hAnsi="Times New Roman" w:cs="Times New Roman"/>
          <w:sz w:val="24"/>
          <w:szCs w:val="24"/>
        </w:rPr>
        <w:lastRenderedPageBreak/>
        <w:t xml:space="preserve">    </w:t>
      </w:r>
      <w:r w:rsidR="00A445FB">
        <w:rPr>
          <w:rFonts w:ascii="Times New Roman" w:hAnsi="Times New Roman" w:cs="Times New Roman"/>
          <w:sz w:val="24"/>
          <w:szCs w:val="24"/>
        </w:rPr>
        <w:t xml:space="preserve">   </w:t>
      </w:r>
      <w:r w:rsidR="00D54FAF">
        <w:rPr>
          <w:rFonts w:ascii="Times New Roman" w:hAnsi="Times New Roman" w:cs="Times New Roman"/>
          <w:sz w:val="24"/>
          <w:szCs w:val="24"/>
        </w:rPr>
        <w:t xml:space="preserve">Начало сентября </w:t>
      </w:r>
      <w:r w:rsidRPr="00870093">
        <w:rPr>
          <w:rFonts w:ascii="Times New Roman" w:hAnsi="Times New Roman" w:cs="Times New Roman"/>
          <w:sz w:val="24"/>
          <w:szCs w:val="24"/>
        </w:rPr>
        <w:t>в Медицинском университете Караганды ознаменовал</w:t>
      </w:r>
      <w:r w:rsidR="00D54FAF">
        <w:rPr>
          <w:rFonts w:ascii="Times New Roman" w:hAnsi="Times New Roman" w:cs="Times New Roman"/>
          <w:sz w:val="24"/>
          <w:szCs w:val="24"/>
        </w:rPr>
        <w:t>о</w:t>
      </w:r>
      <w:r w:rsidRPr="00870093">
        <w:rPr>
          <w:rFonts w:ascii="Times New Roman" w:hAnsi="Times New Roman" w:cs="Times New Roman"/>
          <w:sz w:val="24"/>
          <w:szCs w:val="24"/>
        </w:rPr>
        <w:t xml:space="preserve">сь организацией международной научно-практической конференции: </w:t>
      </w:r>
      <w:r w:rsidRPr="00A4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«Когнитивные нарушения: приоритетные направления в диагностике, терапии и превенции. Гериатрический пациент: активное долголетие».</w:t>
      </w:r>
      <w:r w:rsidR="00D54FAF">
        <w:rPr>
          <w:rFonts w:ascii="Times New Roman" w:hAnsi="Times New Roman" w:cs="Times New Roman"/>
          <w:sz w:val="24"/>
          <w:szCs w:val="24"/>
        </w:rPr>
        <w:t xml:space="preserve"> </w:t>
      </w:r>
      <w:r w:rsidRPr="00870093">
        <w:rPr>
          <w:rFonts w:ascii="Times New Roman" w:hAnsi="Times New Roman" w:cs="Times New Roman"/>
          <w:sz w:val="24"/>
          <w:szCs w:val="24"/>
        </w:rPr>
        <w:t xml:space="preserve">Конференцию открыли руководитель управления медицинской науки и новых технологий </w:t>
      </w:r>
      <w:proofErr w:type="spellStart"/>
      <w:r w:rsidRPr="00870093">
        <w:rPr>
          <w:rFonts w:ascii="Times New Roman" w:hAnsi="Times New Roman" w:cs="Times New Roman"/>
          <w:sz w:val="24"/>
          <w:szCs w:val="24"/>
        </w:rPr>
        <w:t>ДНиЧР</w:t>
      </w:r>
      <w:proofErr w:type="spellEnd"/>
      <w:r w:rsidRPr="00870093">
        <w:rPr>
          <w:rFonts w:ascii="Times New Roman" w:hAnsi="Times New Roman" w:cs="Times New Roman"/>
          <w:sz w:val="24"/>
          <w:szCs w:val="24"/>
        </w:rPr>
        <w:t xml:space="preserve"> МЗ РК, к.м.н. </w:t>
      </w:r>
      <w:proofErr w:type="spellStart"/>
      <w:r w:rsidRPr="00870093">
        <w:rPr>
          <w:rFonts w:ascii="Times New Roman" w:hAnsi="Times New Roman" w:cs="Times New Roman"/>
          <w:sz w:val="24"/>
          <w:szCs w:val="24"/>
        </w:rPr>
        <w:t>Аукенов</w:t>
      </w:r>
      <w:proofErr w:type="spellEnd"/>
      <w:r w:rsidRPr="00870093">
        <w:rPr>
          <w:rFonts w:ascii="Times New Roman" w:hAnsi="Times New Roman" w:cs="Times New Roman"/>
          <w:sz w:val="24"/>
          <w:szCs w:val="24"/>
        </w:rPr>
        <w:t xml:space="preserve"> Н</w:t>
      </w:r>
      <w:r w:rsidR="00D54FAF">
        <w:rPr>
          <w:rFonts w:ascii="Times New Roman" w:hAnsi="Times New Roman" w:cs="Times New Roman"/>
          <w:sz w:val="24"/>
          <w:szCs w:val="24"/>
        </w:rPr>
        <w:t>.</w:t>
      </w:r>
      <w:r w:rsidRPr="00870093">
        <w:rPr>
          <w:rFonts w:ascii="Times New Roman" w:hAnsi="Times New Roman" w:cs="Times New Roman"/>
          <w:sz w:val="24"/>
          <w:szCs w:val="24"/>
        </w:rPr>
        <w:t>Е</w:t>
      </w:r>
      <w:r w:rsidR="00D54FAF">
        <w:rPr>
          <w:rFonts w:ascii="Times New Roman" w:hAnsi="Times New Roman" w:cs="Times New Roman"/>
          <w:sz w:val="24"/>
          <w:szCs w:val="24"/>
        </w:rPr>
        <w:t>.</w:t>
      </w:r>
      <w:r w:rsidRPr="00870093">
        <w:rPr>
          <w:rFonts w:ascii="Times New Roman" w:hAnsi="Times New Roman" w:cs="Times New Roman"/>
          <w:sz w:val="24"/>
          <w:szCs w:val="24"/>
        </w:rPr>
        <w:t xml:space="preserve"> и проректор по академической работе НАО «МУК» </w:t>
      </w:r>
      <w:proofErr w:type="spellStart"/>
      <w:r w:rsidRPr="00870093">
        <w:rPr>
          <w:rFonts w:ascii="Times New Roman" w:hAnsi="Times New Roman" w:cs="Times New Roman"/>
          <w:sz w:val="24"/>
          <w:szCs w:val="24"/>
        </w:rPr>
        <w:t>Толеубеков</w:t>
      </w:r>
      <w:proofErr w:type="spellEnd"/>
      <w:r w:rsidRPr="008700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0093">
        <w:rPr>
          <w:rFonts w:ascii="Times New Roman" w:hAnsi="Times New Roman" w:cs="Times New Roman"/>
          <w:sz w:val="24"/>
          <w:szCs w:val="24"/>
        </w:rPr>
        <w:t>К</w:t>
      </w:r>
      <w:r w:rsidR="00D54FAF">
        <w:rPr>
          <w:rFonts w:ascii="Times New Roman" w:hAnsi="Times New Roman" w:cs="Times New Roman"/>
          <w:sz w:val="24"/>
          <w:szCs w:val="24"/>
        </w:rPr>
        <w:t>.</w:t>
      </w:r>
      <w:r w:rsidRPr="00870093">
        <w:rPr>
          <w:rFonts w:ascii="Times New Roman" w:hAnsi="Times New Roman" w:cs="Times New Roman"/>
          <w:sz w:val="24"/>
          <w:szCs w:val="24"/>
        </w:rPr>
        <w:t>К</w:t>
      </w:r>
      <w:r w:rsidR="00D54FAF">
        <w:rPr>
          <w:rFonts w:ascii="Times New Roman" w:hAnsi="Times New Roman" w:cs="Times New Roman"/>
          <w:sz w:val="24"/>
          <w:szCs w:val="24"/>
        </w:rPr>
        <w:t>.</w:t>
      </w:r>
      <w:r w:rsidRPr="008700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0093">
        <w:rPr>
          <w:rFonts w:ascii="Times New Roman" w:hAnsi="Times New Roman" w:cs="Times New Roman"/>
          <w:sz w:val="24"/>
          <w:szCs w:val="24"/>
        </w:rPr>
        <w:t xml:space="preserve"> </w:t>
      </w:r>
      <w:r w:rsidR="00D54FAF">
        <w:rPr>
          <w:rFonts w:ascii="Times New Roman" w:hAnsi="Times New Roman" w:cs="Times New Roman"/>
          <w:sz w:val="24"/>
          <w:szCs w:val="24"/>
        </w:rPr>
        <w:t xml:space="preserve"> Много усилий к организации данного мероприятия приложила </w:t>
      </w:r>
      <w:proofErr w:type="spellStart"/>
      <w:r w:rsidR="00D54FAF" w:rsidRPr="00A4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Киспаева</w:t>
      </w:r>
      <w:proofErr w:type="spellEnd"/>
      <w:r w:rsidR="00D54FAF" w:rsidRPr="00A4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 w:rsidR="00A4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D54FAF" w:rsidRPr="00A4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r w:rsidR="00A4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D54FAF" w:rsidRPr="00D54FAF">
        <w:rPr>
          <w:rFonts w:ascii="Times New Roman" w:hAnsi="Times New Roman" w:cs="Times New Roman"/>
          <w:sz w:val="24"/>
          <w:szCs w:val="24"/>
        </w:rPr>
        <w:t>, д.м.н., профессор, НАО «Медицинский университет Караганды», национальный тренер МЗ РК в области физической медицины и реабилитации</w:t>
      </w:r>
      <w:r w:rsidR="00D54FAF">
        <w:rPr>
          <w:rFonts w:ascii="Times New Roman" w:hAnsi="Times New Roman" w:cs="Times New Roman"/>
          <w:sz w:val="24"/>
          <w:szCs w:val="24"/>
        </w:rPr>
        <w:t xml:space="preserve">. </w:t>
      </w:r>
      <w:r w:rsidRPr="00870093">
        <w:rPr>
          <w:rFonts w:ascii="Times New Roman" w:hAnsi="Times New Roman" w:cs="Times New Roman"/>
          <w:sz w:val="24"/>
          <w:szCs w:val="24"/>
        </w:rPr>
        <w:t xml:space="preserve">В ходе выступлений спикеров из Казахстана, России, США, Украины, Финляндии, Австралии (общее количество участников – около 500 человек) были затронуты важные темы в области активного долголетия в РК и в мире, вопросы открытия геронтологических кабинетов.  Рассмотрены особенности гериатрической медицины в США, Литве, Республике Беларусь. Особое внимание уделили обсуждению когнитивных нарушений и развитию профилактических и терапевтических методов когнитивной реабилитации, применения </w:t>
      </w:r>
      <w:proofErr w:type="spellStart"/>
      <w:r w:rsidRPr="00870093">
        <w:rPr>
          <w:rFonts w:ascii="Times New Roman" w:hAnsi="Times New Roman" w:cs="Times New Roman"/>
          <w:sz w:val="24"/>
          <w:szCs w:val="24"/>
        </w:rPr>
        <w:t>эрготерапии</w:t>
      </w:r>
      <w:proofErr w:type="spellEnd"/>
      <w:r w:rsidRPr="00870093">
        <w:rPr>
          <w:rFonts w:ascii="Times New Roman" w:hAnsi="Times New Roman" w:cs="Times New Roman"/>
          <w:sz w:val="24"/>
          <w:szCs w:val="24"/>
        </w:rPr>
        <w:t xml:space="preserve"> в нейро- гериатрии, арт-терапии, особенностей </w:t>
      </w:r>
      <w:proofErr w:type="spellStart"/>
      <w:r w:rsidRPr="00870093">
        <w:rPr>
          <w:rFonts w:ascii="Times New Roman" w:hAnsi="Times New Roman" w:cs="Times New Roman"/>
          <w:sz w:val="24"/>
          <w:szCs w:val="24"/>
        </w:rPr>
        <w:t>мирортерапии</w:t>
      </w:r>
      <w:proofErr w:type="spellEnd"/>
      <w:r w:rsidRPr="00870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093">
        <w:rPr>
          <w:rFonts w:ascii="Times New Roman" w:hAnsi="Times New Roman" w:cs="Times New Roman"/>
          <w:sz w:val="24"/>
          <w:szCs w:val="24"/>
        </w:rPr>
        <w:t>эрготерапия</w:t>
      </w:r>
      <w:proofErr w:type="spellEnd"/>
      <w:r w:rsidRPr="00870093">
        <w:rPr>
          <w:rFonts w:ascii="Times New Roman" w:hAnsi="Times New Roman" w:cs="Times New Roman"/>
          <w:sz w:val="24"/>
          <w:szCs w:val="24"/>
        </w:rPr>
        <w:t xml:space="preserve"> гериатрических пациентов. Вопросы сестринского сопровождения в реабилитации пожилых людей.</w:t>
      </w:r>
      <w:r w:rsidR="00D54FAF">
        <w:rPr>
          <w:rFonts w:ascii="Times New Roman" w:hAnsi="Times New Roman" w:cs="Times New Roman"/>
          <w:sz w:val="24"/>
          <w:szCs w:val="24"/>
        </w:rPr>
        <w:t xml:space="preserve"> Наш </w:t>
      </w:r>
      <w:proofErr w:type="spellStart"/>
      <w:r w:rsidR="00D54FAF"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 w:rsidR="00D54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FAF">
        <w:rPr>
          <w:rFonts w:ascii="Times New Roman" w:hAnsi="Times New Roman" w:cs="Times New Roman"/>
          <w:sz w:val="24"/>
          <w:szCs w:val="24"/>
        </w:rPr>
        <w:t>им.С.Д.Асфендиярова</w:t>
      </w:r>
      <w:proofErr w:type="spellEnd"/>
      <w:r w:rsidR="00D54FAF">
        <w:rPr>
          <w:rFonts w:ascii="Times New Roman" w:hAnsi="Times New Roman" w:cs="Times New Roman"/>
          <w:sz w:val="24"/>
          <w:szCs w:val="24"/>
        </w:rPr>
        <w:t xml:space="preserve"> на этой конференции был представлен докладом</w:t>
      </w:r>
      <w:r w:rsidR="00D54FAF" w:rsidRPr="00D54FAF">
        <w:t xml:space="preserve"> </w:t>
      </w:r>
      <w:proofErr w:type="spellStart"/>
      <w:r w:rsidR="00D54FAF" w:rsidRPr="00073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Туруспеков</w:t>
      </w:r>
      <w:r w:rsidR="00D54FAF" w:rsidRPr="00073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ой</w:t>
      </w:r>
      <w:proofErr w:type="spellEnd"/>
      <w:r w:rsidR="00D54FAF" w:rsidRPr="00073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</w:t>
      </w:r>
      <w:r w:rsidR="00D54FAF" w:rsidRPr="00073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D54FAF" w:rsidRPr="00073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r w:rsidR="00D54FAF" w:rsidRPr="00073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D54FAF" w:rsidRPr="00073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D54FAF" w:rsidRPr="00D54FAF">
        <w:rPr>
          <w:rFonts w:ascii="Times New Roman" w:hAnsi="Times New Roman" w:cs="Times New Roman"/>
          <w:sz w:val="24"/>
          <w:szCs w:val="24"/>
        </w:rPr>
        <w:t xml:space="preserve"> д.м.н., завкафедрой нервных болезней</w:t>
      </w:r>
      <w:r w:rsidR="00D54FAF" w:rsidRPr="00D54FAF">
        <w:t xml:space="preserve"> </w:t>
      </w:r>
      <w:r w:rsidR="00D54FAF" w:rsidRPr="00A445FB">
        <w:rPr>
          <w:b/>
          <w:bCs/>
          <w:i/>
          <w:iCs/>
        </w:rPr>
        <w:t>«</w:t>
      </w:r>
      <w:r w:rsidR="00D54FAF" w:rsidRPr="00A4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Когнитивные расстройства: вызов XXI века</w:t>
      </w:r>
      <w:r w:rsidR="00D54FAF" w:rsidRPr="00A4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».</w:t>
      </w:r>
    </w:p>
    <w:p w14:paraId="2C63341A" w14:textId="2B4C9105" w:rsidR="00D54FAF" w:rsidRDefault="00A445FB" w:rsidP="00A2346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4FAF">
        <w:rPr>
          <w:rFonts w:ascii="Times New Roman" w:hAnsi="Times New Roman" w:cs="Times New Roman"/>
          <w:sz w:val="24"/>
          <w:szCs w:val="24"/>
        </w:rPr>
        <w:t xml:space="preserve">  </w:t>
      </w:r>
      <w:r w:rsidR="00073555" w:rsidRPr="00073555">
        <w:rPr>
          <w:rFonts w:ascii="Times New Roman" w:hAnsi="Times New Roman" w:cs="Times New Roman"/>
          <w:sz w:val="24"/>
          <w:szCs w:val="24"/>
        </w:rPr>
        <w:t xml:space="preserve">12 </w:t>
      </w:r>
      <w:r w:rsidR="00073555">
        <w:rPr>
          <w:rFonts w:ascii="Times New Roman" w:hAnsi="Times New Roman" w:cs="Times New Roman"/>
          <w:sz w:val="24"/>
          <w:szCs w:val="24"/>
        </w:rPr>
        <w:t xml:space="preserve">сентября 2023 года </w:t>
      </w:r>
      <w:proofErr w:type="gramStart"/>
      <w:r w:rsidR="00073555">
        <w:rPr>
          <w:rFonts w:ascii="Times New Roman" w:hAnsi="Times New Roman" w:cs="Times New Roman"/>
          <w:sz w:val="24"/>
          <w:szCs w:val="24"/>
        </w:rPr>
        <w:t>д</w:t>
      </w:r>
      <w:r w:rsidR="00D54FAF">
        <w:rPr>
          <w:rFonts w:ascii="Times New Roman" w:hAnsi="Times New Roman" w:cs="Times New Roman"/>
          <w:sz w:val="24"/>
          <w:szCs w:val="24"/>
        </w:rPr>
        <w:t>оцент</w:t>
      </w:r>
      <w:r w:rsidR="00073555">
        <w:rPr>
          <w:rFonts w:ascii="Times New Roman" w:hAnsi="Times New Roman" w:cs="Times New Roman"/>
          <w:sz w:val="24"/>
          <w:szCs w:val="24"/>
        </w:rPr>
        <w:t xml:space="preserve">ами </w:t>
      </w:r>
      <w:r w:rsidR="00D54FAF">
        <w:rPr>
          <w:rFonts w:ascii="Times New Roman" w:hAnsi="Times New Roman" w:cs="Times New Roman"/>
          <w:sz w:val="24"/>
          <w:szCs w:val="24"/>
        </w:rPr>
        <w:t xml:space="preserve"> кафедры</w:t>
      </w:r>
      <w:proofErr w:type="gramEnd"/>
      <w:r w:rsidR="00D54FAF">
        <w:rPr>
          <w:rFonts w:ascii="Times New Roman" w:hAnsi="Times New Roman" w:cs="Times New Roman"/>
          <w:sz w:val="24"/>
          <w:szCs w:val="24"/>
        </w:rPr>
        <w:t xml:space="preserve"> нервных </w:t>
      </w:r>
      <w:r w:rsidR="00D54FAF" w:rsidRPr="00073555">
        <w:rPr>
          <w:rFonts w:ascii="Times New Roman" w:hAnsi="Times New Roman" w:cs="Times New Roman"/>
          <w:i/>
          <w:iCs/>
          <w:sz w:val="24"/>
          <w:szCs w:val="24"/>
        </w:rPr>
        <w:t xml:space="preserve">болезней </w:t>
      </w:r>
      <w:r w:rsidR="00073555" w:rsidRPr="000735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73555" w:rsidRPr="00073555">
        <w:rPr>
          <w:rFonts w:ascii="Times New Roman" w:hAnsi="Times New Roman" w:cs="Times New Roman"/>
          <w:i/>
          <w:iCs/>
          <w:sz w:val="24"/>
          <w:szCs w:val="24"/>
        </w:rPr>
        <w:t>Нуржановой</w:t>
      </w:r>
      <w:proofErr w:type="spellEnd"/>
      <w:r w:rsidR="00073555" w:rsidRPr="00073555">
        <w:rPr>
          <w:rFonts w:ascii="Times New Roman" w:hAnsi="Times New Roman" w:cs="Times New Roman"/>
          <w:i/>
          <w:iCs/>
          <w:sz w:val="24"/>
          <w:szCs w:val="24"/>
        </w:rPr>
        <w:t xml:space="preserve"> Р.Б.</w:t>
      </w:r>
      <w:r w:rsidR="00073555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073555" w:rsidRPr="00073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Альмахановой</w:t>
      </w:r>
      <w:proofErr w:type="spellEnd"/>
      <w:r w:rsidR="00073555" w:rsidRPr="00073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К.К.</w:t>
      </w:r>
      <w:r w:rsidR="00073555">
        <w:rPr>
          <w:rFonts w:ascii="Times New Roman" w:hAnsi="Times New Roman" w:cs="Times New Roman"/>
          <w:sz w:val="24"/>
          <w:szCs w:val="24"/>
        </w:rPr>
        <w:t xml:space="preserve"> на платформе </w:t>
      </w:r>
      <w:r w:rsidR="00073555">
        <w:rPr>
          <w:rFonts w:ascii="Times New Roman" w:hAnsi="Times New Roman" w:cs="Times New Roman"/>
          <w:sz w:val="24"/>
          <w:szCs w:val="24"/>
          <w:lang w:val="en-US"/>
        </w:rPr>
        <w:t>Teams</w:t>
      </w:r>
      <w:r w:rsidR="00073555" w:rsidRPr="0007355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73555">
        <w:rPr>
          <w:rFonts w:ascii="Times New Roman" w:hAnsi="Times New Roman" w:cs="Times New Roman"/>
          <w:sz w:val="24"/>
          <w:szCs w:val="24"/>
          <w:lang w:val="en-US"/>
        </w:rPr>
        <w:t>microsoft</w:t>
      </w:r>
      <w:proofErr w:type="spellEnd"/>
      <w:r w:rsidR="00073555">
        <w:rPr>
          <w:rFonts w:ascii="Times New Roman" w:hAnsi="Times New Roman" w:cs="Times New Roman"/>
          <w:sz w:val="24"/>
          <w:szCs w:val="24"/>
        </w:rPr>
        <w:t xml:space="preserve"> был проведен образовательный вебинар для врачей, резидентов республики «</w:t>
      </w:r>
      <w:r w:rsidR="00073555" w:rsidRPr="00A4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Процессы </w:t>
      </w:r>
      <w:proofErr w:type="spellStart"/>
      <w:r w:rsidR="00073555" w:rsidRPr="00A4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нейродегенерации</w:t>
      </w:r>
      <w:proofErr w:type="spellEnd"/>
      <w:r w:rsidR="00073555" w:rsidRPr="00A4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 рассеянном склерозе.»</w:t>
      </w:r>
      <w:r w:rsidR="00073555">
        <w:rPr>
          <w:rFonts w:ascii="Times New Roman" w:hAnsi="Times New Roman" w:cs="Times New Roman"/>
          <w:sz w:val="24"/>
          <w:szCs w:val="24"/>
        </w:rPr>
        <w:t>. Вебинар имел живой отклик онлайн аудитории, было задано много вопросов, на которые слушатели получили исчерпывающие ответы.</w:t>
      </w:r>
    </w:p>
    <w:p w14:paraId="3CEDBD48" w14:textId="77777777" w:rsidR="00A445FB" w:rsidRDefault="00A445FB" w:rsidP="00A445F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3555">
        <w:rPr>
          <w:rFonts w:ascii="Times New Roman" w:hAnsi="Times New Roman" w:cs="Times New Roman"/>
          <w:sz w:val="24"/>
          <w:szCs w:val="24"/>
        </w:rPr>
        <w:t xml:space="preserve">27 сентября был проведен круглый стол для резидентов, неврологов, эндокринологов города Алматы, где </w:t>
      </w:r>
      <w:r w:rsidR="00073555" w:rsidRPr="00D54FAF">
        <w:rPr>
          <w:rFonts w:ascii="Times New Roman" w:hAnsi="Times New Roman" w:cs="Times New Roman"/>
          <w:sz w:val="24"/>
          <w:szCs w:val="24"/>
        </w:rPr>
        <w:t>завкафедрой нервных болезней</w:t>
      </w:r>
      <w:r w:rsidR="00073555" w:rsidRPr="00073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73555">
        <w:rPr>
          <w:rFonts w:ascii="Times New Roman" w:hAnsi="Times New Roman" w:cs="Times New Roman"/>
          <w:sz w:val="24"/>
          <w:szCs w:val="24"/>
          <w:shd w:val="clear" w:color="auto" w:fill="FFFFFF"/>
        </w:rPr>
        <w:t>КазНМУ</w:t>
      </w:r>
      <w:proofErr w:type="spellEnd"/>
      <w:r w:rsidR="00073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73555">
        <w:rPr>
          <w:rFonts w:ascii="Times New Roman" w:hAnsi="Times New Roman" w:cs="Times New Roman"/>
          <w:sz w:val="24"/>
          <w:szCs w:val="24"/>
          <w:shd w:val="clear" w:color="auto" w:fill="FFFFFF"/>
        </w:rPr>
        <w:t>им.С.Д.Асфендиярова</w:t>
      </w:r>
      <w:proofErr w:type="spellEnd"/>
      <w:r w:rsidR="00073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главный внештатный специалист МЗ РК по специальности неврология </w:t>
      </w:r>
      <w:r w:rsidR="00073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73555" w:rsidRPr="00A445F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Туруспекова</w:t>
      </w:r>
      <w:proofErr w:type="spellEnd"/>
      <w:r w:rsidR="00073555" w:rsidRPr="00A445F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С.Т.</w:t>
      </w:r>
      <w:r w:rsidR="00073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выступила с  лекцией </w:t>
      </w:r>
      <w:r w:rsidR="00073555" w:rsidRPr="00A4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«Диабетическая полинейропатия</w:t>
      </w:r>
      <w:r w:rsidR="00073555">
        <w:rPr>
          <w:rFonts w:ascii="Times New Roman" w:hAnsi="Times New Roman" w:cs="Times New Roman"/>
          <w:sz w:val="24"/>
          <w:szCs w:val="24"/>
        </w:rPr>
        <w:t>»</w:t>
      </w:r>
      <w:r w:rsidR="00073555">
        <w:rPr>
          <w:rFonts w:ascii="Times New Roman" w:hAnsi="Times New Roman" w:cs="Times New Roman"/>
          <w:sz w:val="24"/>
          <w:szCs w:val="24"/>
        </w:rPr>
        <w:t xml:space="preserve">, где отразила основные моменты патогенеза </w:t>
      </w:r>
      <w:r w:rsidR="00A23465">
        <w:rPr>
          <w:rFonts w:ascii="Times New Roman" w:hAnsi="Times New Roman" w:cs="Times New Roman"/>
          <w:sz w:val="24"/>
          <w:szCs w:val="24"/>
        </w:rPr>
        <w:t xml:space="preserve"> диабетических </w:t>
      </w:r>
      <w:r w:rsidR="00073555">
        <w:rPr>
          <w:rFonts w:ascii="Times New Roman" w:hAnsi="Times New Roman" w:cs="Times New Roman"/>
          <w:sz w:val="24"/>
          <w:szCs w:val="24"/>
        </w:rPr>
        <w:t xml:space="preserve">поражений </w:t>
      </w:r>
      <w:r w:rsidR="00A23465">
        <w:rPr>
          <w:rFonts w:ascii="Times New Roman" w:hAnsi="Times New Roman" w:cs="Times New Roman"/>
          <w:sz w:val="24"/>
          <w:szCs w:val="24"/>
        </w:rPr>
        <w:t xml:space="preserve">нервной системы, классификацию, пути </w:t>
      </w:r>
      <w:proofErr w:type="spellStart"/>
      <w:r w:rsidR="00A23465">
        <w:rPr>
          <w:rFonts w:ascii="Times New Roman" w:hAnsi="Times New Roman" w:cs="Times New Roman"/>
          <w:sz w:val="24"/>
          <w:szCs w:val="24"/>
        </w:rPr>
        <w:t>патогенетически</w:t>
      </w:r>
      <w:proofErr w:type="spellEnd"/>
      <w:r w:rsidR="00A23465">
        <w:rPr>
          <w:rFonts w:ascii="Times New Roman" w:hAnsi="Times New Roman" w:cs="Times New Roman"/>
          <w:sz w:val="24"/>
          <w:szCs w:val="24"/>
        </w:rPr>
        <w:t xml:space="preserve">  обоснованной терапии, а также познакомила с новыми перспективами </w:t>
      </w:r>
      <w:proofErr w:type="spellStart"/>
      <w:r w:rsidR="00A23465">
        <w:rPr>
          <w:rFonts w:ascii="Times New Roman" w:hAnsi="Times New Roman" w:cs="Times New Roman"/>
          <w:sz w:val="24"/>
          <w:szCs w:val="24"/>
        </w:rPr>
        <w:t>возможнстями</w:t>
      </w:r>
      <w:proofErr w:type="spellEnd"/>
      <w:r w:rsidR="00A23465">
        <w:rPr>
          <w:rFonts w:ascii="Times New Roman" w:hAnsi="Times New Roman" w:cs="Times New Roman"/>
          <w:sz w:val="24"/>
          <w:szCs w:val="24"/>
        </w:rPr>
        <w:t xml:space="preserve"> коррекции с позиций доказательной медицины. Лекция вызвала оживленный интерес и дискуссию со стороны аудитории. </w:t>
      </w:r>
    </w:p>
    <w:p w14:paraId="45491BE4" w14:textId="2DDDED7A" w:rsidR="00A23465" w:rsidRPr="00A445FB" w:rsidRDefault="00A445FB" w:rsidP="00A445FB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445FB">
        <w:rPr>
          <w:rFonts w:ascii="Times New Roman" w:hAnsi="Times New Roman" w:cs="Times New Roman"/>
          <w:sz w:val="24"/>
          <w:szCs w:val="24"/>
        </w:rPr>
        <w:t xml:space="preserve">     </w:t>
      </w:r>
      <w:r w:rsidR="007028BE" w:rsidRPr="00A445FB">
        <w:rPr>
          <w:rFonts w:ascii="Times New Roman" w:hAnsi="Times New Roman" w:cs="Times New Roman"/>
          <w:bCs/>
          <w:iCs/>
          <w:sz w:val="24"/>
          <w:szCs w:val="24"/>
        </w:rPr>
        <w:t xml:space="preserve">  2</w:t>
      </w:r>
      <w:r w:rsidR="00A23465" w:rsidRPr="00A445FB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7028BE" w:rsidRPr="00A445FB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A23465" w:rsidRPr="00A445FB">
        <w:rPr>
          <w:rFonts w:ascii="Times New Roman" w:hAnsi="Times New Roman" w:cs="Times New Roman"/>
          <w:bCs/>
          <w:iCs/>
          <w:sz w:val="24"/>
          <w:szCs w:val="24"/>
        </w:rPr>
        <w:t>29</w:t>
      </w:r>
      <w:r w:rsidR="007028BE" w:rsidRPr="00A445FB">
        <w:rPr>
          <w:rFonts w:ascii="Times New Roman" w:hAnsi="Times New Roman" w:cs="Times New Roman"/>
          <w:bCs/>
          <w:iCs/>
          <w:sz w:val="24"/>
          <w:szCs w:val="24"/>
        </w:rPr>
        <w:t xml:space="preserve"> сентября проходила республиканская конференция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23465" w:rsidRPr="00A445FB">
        <w:rPr>
          <w:rFonts w:ascii="Times New Roman" w:hAnsi="Times New Roman" w:cs="Times New Roman"/>
          <w:iCs/>
          <w:sz w:val="24"/>
          <w:szCs w:val="24"/>
        </w:rPr>
        <w:t>с международным участием</w:t>
      </w:r>
      <w:r w:rsidR="007028BE" w:rsidRPr="00A445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028BE" w:rsidRPr="00A445FB">
        <w:rPr>
          <w:rFonts w:ascii="Times New Roman" w:hAnsi="Times New Roman" w:cs="Times New Roman"/>
          <w:b/>
          <w:i/>
          <w:sz w:val="24"/>
          <w:szCs w:val="24"/>
        </w:rPr>
        <w:t>«Менеджмент неврологических заболеваний»</w:t>
      </w:r>
      <w:r w:rsidR="007028BE" w:rsidRPr="00A445FB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proofErr w:type="spellStart"/>
      <w:r w:rsidR="007028BE" w:rsidRPr="00A445FB">
        <w:rPr>
          <w:rFonts w:ascii="Times New Roman" w:hAnsi="Times New Roman" w:cs="Times New Roman"/>
          <w:bCs/>
          <w:iCs/>
          <w:sz w:val="24"/>
          <w:szCs w:val="24"/>
        </w:rPr>
        <w:t>г.Астана</w:t>
      </w:r>
      <w:proofErr w:type="spellEnd"/>
      <w:r w:rsidR="007028BE" w:rsidRPr="00A445FB">
        <w:rPr>
          <w:rFonts w:ascii="Times New Roman" w:hAnsi="Times New Roman" w:cs="Times New Roman"/>
          <w:bCs/>
          <w:iCs/>
          <w:sz w:val="24"/>
          <w:szCs w:val="24"/>
        </w:rPr>
        <w:t>. Мероприятие организовано Министерством здравоохранения Республики Казахстан с участием Медицинского университета Астана. Встречу также поддержали ОО «Общество детских неврологов, нейрофизиологов, психиатров и психотерапевтов».</w:t>
      </w:r>
      <w:r w:rsidR="00C2322D" w:rsidRPr="00A445FB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7028BE" w:rsidRPr="00A445FB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Программа конференции </w:t>
      </w:r>
      <w:proofErr w:type="gramStart"/>
      <w:r w:rsidR="007028BE" w:rsidRPr="00A445FB">
        <w:rPr>
          <w:rFonts w:ascii="Times New Roman" w:hAnsi="Times New Roman" w:cs="Times New Roman"/>
          <w:bCs/>
          <w:iCs/>
          <w:sz w:val="24"/>
          <w:szCs w:val="24"/>
        </w:rPr>
        <w:t>предусматрива</w:t>
      </w:r>
      <w:r w:rsidR="00C2322D" w:rsidRPr="00A445FB">
        <w:rPr>
          <w:rFonts w:ascii="Times New Roman" w:hAnsi="Times New Roman" w:cs="Times New Roman"/>
          <w:bCs/>
          <w:iCs/>
          <w:sz w:val="24"/>
          <w:szCs w:val="24"/>
        </w:rPr>
        <w:t xml:space="preserve">ла </w:t>
      </w:r>
      <w:r w:rsidR="007028BE" w:rsidRPr="00A445FB">
        <w:rPr>
          <w:rFonts w:ascii="Times New Roman" w:hAnsi="Times New Roman" w:cs="Times New Roman"/>
          <w:bCs/>
          <w:iCs/>
          <w:sz w:val="24"/>
          <w:szCs w:val="24"/>
        </w:rPr>
        <w:t xml:space="preserve"> проведение</w:t>
      </w:r>
      <w:proofErr w:type="gramEnd"/>
      <w:r w:rsidR="007028BE" w:rsidRPr="00A445FB">
        <w:rPr>
          <w:rFonts w:ascii="Times New Roman" w:hAnsi="Times New Roman" w:cs="Times New Roman"/>
          <w:bCs/>
          <w:iCs/>
          <w:sz w:val="24"/>
          <w:szCs w:val="24"/>
        </w:rPr>
        <w:t xml:space="preserve"> серии симпозиумов, </w:t>
      </w:r>
      <w:r w:rsidR="00A23465" w:rsidRPr="00A445FB">
        <w:rPr>
          <w:rFonts w:ascii="Times New Roman" w:hAnsi="Times New Roman" w:cs="Times New Roman"/>
          <w:iCs/>
          <w:sz w:val="24"/>
          <w:szCs w:val="24"/>
        </w:rPr>
        <w:t xml:space="preserve">мастер-классов, </w:t>
      </w:r>
      <w:r w:rsidR="007028BE" w:rsidRPr="00A445FB">
        <w:rPr>
          <w:rFonts w:ascii="Times New Roman" w:hAnsi="Times New Roman" w:cs="Times New Roman"/>
          <w:iCs/>
          <w:sz w:val="24"/>
          <w:szCs w:val="24"/>
        </w:rPr>
        <w:t>посвящённых наиболее актуальным неврологическим нозологиям</w:t>
      </w:r>
      <w:r w:rsidR="00A23465" w:rsidRPr="00A445F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A23465" w:rsidRPr="00A445FB">
        <w:rPr>
          <w:rFonts w:ascii="Times New Roman" w:hAnsi="Times New Roman" w:cs="Times New Roman"/>
          <w:iCs/>
          <w:sz w:val="24"/>
          <w:szCs w:val="24"/>
        </w:rPr>
        <w:t>орфанным</w:t>
      </w:r>
      <w:proofErr w:type="spellEnd"/>
      <w:r w:rsidR="00A23465" w:rsidRPr="00A445FB">
        <w:rPr>
          <w:rFonts w:ascii="Times New Roman" w:hAnsi="Times New Roman" w:cs="Times New Roman"/>
          <w:iCs/>
          <w:sz w:val="24"/>
          <w:szCs w:val="24"/>
        </w:rPr>
        <w:t xml:space="preserve"> заболеваниям,</w:t>
      </w:r>
      <w:r w:rsidR="00A23465" w:rsidRPr="00A445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23465" w:rsidRPr="00A445FB">
        <w:rPr>
          <w:rFonts w:ascii="Times New Roman" w:hAnsi="Times New Roman" w:cs="Times New Roman"/>
          <w:iCs/>
          <w:sz w:val="24"/>
          <w:szCs w:val="24"/>
        </w:rPr>
        <w:t xml:space="preserve">с акцентом на </w:t>
      </w:r>
      <w:r w:rsidR="007028BE" w:rsidRPr="00A445FB">
        <w:rPr>
          <w:rFonts w:ascii="Times New Roman" w:hAnsi="Times New Roman" w:cs="Times New Roman"/>
          <w:iCs/>
          <w:sz w:val="24"/>
          <w:szCs w:val="24"/>
        </w:rPr>
        <w:t xml:space="preserve"> детск</w:t>
      </w:r>
      <w:r w:rsidR="00A23465" w:rsidRPr="00A445FB">
        <w:rPr>
          <w:rFonts w:ascii="Times New Roman" w:hAnsi="Times New Roman" w:cs="Times New Roman"/>
          <w:iCs/>
          <w:sz w:val="24"/>
          <w:szCs w:val="24"/>
        </w:rPr>
        <w:t>ий</w:t>
      </w:r>
      <w:r w:rsidR="007028BE" w:rsidRPr="00A445FB">
        <w:rPr>
          <w:rFonts w:ascii="Times New Roman" w:hAnsi="Times New Roman" w:cs="Times New Roman"/>
          <w:bCs/>
          <w:iCs/>
          <w:sz w:val="24"/>
          <w:szCs w:val="24"/>
        </w:rPr>
        <w:t xml:space="preserve"> возраст.</w:t>
      </w:r>
      <w:r w:rsidR="00C2322D" w:rsidRPr="00A445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028BE" w:rsidRPr="00A445FB">
        <w:rPr>
          <w:rFonts w:ascii="Times New Roman" w:hAnsi="Times New Roman" w:cs="Times New Roman"/>
          <w:bCs/>
          <w:iCs/>
          <w:sz w:val="24"/>
          <w:szCs w:val="24"/>
        </w:rPr>
        <w:t xml:space="preserve">Эксперты обсудили диагностику и терапию социально значимых и </w:t>
      </w:r>
      <w:proofErr w:type="spellStart"/>
      <w:r w:rsidR="007028BE" w:rsidRPr="00A445FB">
        <w:rPr>
          <w:rFonts w:ascii="Times New Roman" w:hAnsi="Times New Roman" w:cs="Times New Roman"/>
          <w:bCs/>
          <w:iCs/>
          <w:sz w:val="24"/>
          <w:szCs w:val="24"/>
        </w:rPr>
        <w:t>орфанных</w:t>
      </w:r>
      <w:proofErr w:type="spellEnd"/>
      <w:r w:rsidR="007028BE" w:rsidRPr="00A445FB">
        <w:rPr>
          <w:rFonts w:ascii="Times New Roman" w:hAnsi="Times New Roman" w:cs="Times New Roman"/>
          <w:bCs/>
          <w:iCs/>
          <w:sz w:val="24"/>
          <w:szCs w:val="24"/>
        </w:rPr>
        <w:t xml:space="preserve"> неврологических заболеваний с демонстрацией клинических случаев.</w:t>
      </w:r>
      <w:r w:rsidR="00C2322D" w:rsidRPr="00A445FB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A23465" w:rsidRPr="00A445FB">
        <w:rPr>
          <w:rFonts w:ascii="Times New Roman" w:hAnsi="Times New Roman" w:cs="Times New Roman"/>
          <w:iCs/>
          <w:sz w:val="24"/>
          <w:szCs w:val="24"/>
        </w:rPr>
        <w:t xml:space="preserve">Также на этом мероприятии </w:t>
      </w:r>
      <w:proofErr w:type="gramStart"/>
      <w:r w:rsidR="00A23465" w:rsidRPr="00A445FB">
        <w:rPr>
          <w:rFonts w:ascii="Times New Roman" w:hAnsi="Times New Roman" w:cs="Times New Roman"/>
          <w:iCs/>
          <w:sz w:val="24"/>
          <w:szCs w:val="24"/>
        </w:rPr>
        <w:t>был  проведен</w:t>
      </w:r>
      <w:proofErr w:type="gramEnd"/>
      <w:r w:rsidR="00A23465" w:rsidRPr="00A445FB">
        <w:rPr>
          <w:rFonts w:ascii="Times New Roman" w:hAnsi="Times New Roman" w:cs="Times New Roman"/>
          <w:iCs/>
          <w:sz w:val="24"/>
          <w:szCs w:val="24"/>
        </w:rPr>
        <w:t xml:space="preserve"> очередной экспертный совет по спинальной мышечной атрофии</w:t>
      </w:r>
      <w:r w:rsidR="00A23465" w:rsidRPr="00A445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A23465" w:rsidRPr="00A445FB">
        <w:rPr>
          <w:rFonts w:ascii="Times New Roman" w:hAnsi="Times New Roman" w:cs="Times New Roman"/>
          <w:iCs/>
          <w:sz w:val="24"/>
          <w:szCs w:val="24"/>
        </w:rPr>
        <w:t>членом которого является доцент к</w:t>
      </w:r>
      <w:r w:rsidR="00C2322D" w:rsidRPr="00A445FB">
        <w:rPr>
          <w:rFonts w:ascii="Times New Roman" w:hAnsi="Times New Roman" w:cs="Times New Roman"/>
          <w:iCs/>
          <w:sz w:val="24"/>
          <w:szCs w:val="24"/>
        </w:rPr>
        <w:t>афедр</w:t>
      </w:r>
      <w:r w:rsidR="00A23465" w:rsidRPr="00A445FB">
        <w:rPr>
          <w:rFonts w:ascii="Times New Roman" w:hAnsi="Times New Roman" w:cs="Times New Roman"/>
          <w:iCs/>
          <w:sz w:val="24"/>
          <w:szCs w:val="24"/>
        </w:rPr>
        <w:t>ы</w:t>
      </w:r>
      <w:r w:rsidR="00C2322D" w:rsidRPr="00A445FB">
        <w:rPr>
          <w:rFonts w:ascii="Times New Roman" w:hAnsi="Times New Roman" w:cs="Times New Roman"/>
          <w:bCs/>
          <w:iCs/>
          <w:sz w:val="24"/>
          <w:szCs w:val="24"/>
        </w:rPr>
        <w:t xml:space="preserve"> нервных болезней </w:t>
      </w:r>
      <w:proofErr w:type="spellStart"/>
      <w:r w:rsidR="00C2322D" w:rsidRPr="00A445FB">
        <w:rPr>
          <w:rFonts w:ascii="Times New Roman" w:hAnsi="Times New Roman" w:cs="Times New Roman"/>
          <w:bCs/>
          <w:iCs/>
          <w:sz w:val="24"/>
          <w:szCs w:val="24"/>
        </w:rPr>
        <w:t>КазНМУ</w:t>
      </w:r>
      <w:proofErr w:type="spellEnd"/>
      <w:r w:rsidR="00C2322D" w:rsidRPr="00A445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2322D" w:rsidRPr="00A445FB">
        <w:rPr>
          <w:rFonts w:ascii="Times New Roman" w:hAnsi="Times New Roman" w:cs="Times New Roman"/>
          <w:bCs/>
          <w:iCs/>
          <w:sz w:val="24"/>
          <w:szCs w:val="24"/>
        </w:rPr>
        <w:t>им.С.Д.Асфендиярова</w:t>
      </w:r>
      <w:proofErr w:type="spellEnd"/>
      <w:r w:rsidR="00A23465" w:rsidRPr="00A445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A23465" w:rsidRPr="00A445FB">
        <w:rPr>
          <w:rFonts w:ascii="Times New Roman" w:hAnsi="Times New Roman" w:cs="Times New Roman"/>
          <w:b/>
          <w:bCs/>
          <w:iCs/>
          <w:sz w:val="24"/>
          <w:szCs w:val="24"/>
        </w:rPr>
        <w:t>Нуржанова</w:t>
      </w:r>
      <w:proofErr w:type="spellEnd"/>
      <w:r w:rsidR="00A23465" w:rsidRPr="00A445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Р.Б., </w:t>
      </w:r>
      <w:r w:rsidR="00C2322D" w:rsidRPr="00A445FB">
        <w:rPr>
          <w:rFonts w:ascii="Times New Roman" w:hAnsi="Times New Roman" w:cs="Times New Roman"/>
          <w:bCs/>
          <w:iCs/>
          <w:sz w:val="24"/>
          <w:szCs w:val="24"/>
        </w:rPr>
        <w:t xml:space="preserve"> приня</w:t>
      </w:r>
      <w:r w:rsidR="00A23465" w:rsidRPr="00A445FB">
        <w:rPr>
          <w:rFonts w:ascii="Times New Roman" w:hAnsi="Times New Roman" w:cs="Times New Roman"/>
          <w:bCs/>
          <w:iCs/>
          <w:sz w:val="24"/>
          <w:szCs w:val="24"/>
        </w:rPr>
        <w:t>вшая</w:t>
      </w:r>
      <w:r w:rsidR="00A23465" w:rsidRPr="00A445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2322D" w:rsidRPr="00A445FB">
        <w:rPr>
          <w:rFonts w:ascii="Times New Roman" w:hAnsi="Times New Roman" w:cs="Times New Roman"/>
          <w:bCs/>
          <w:iCs/>
          <w:sz w:val="24"/>
          <w:szCs w:val="24"/>
        </w:rPr>
        <w:t>участие в данном мероприятии</w:t>
      </w:r>
      <w:r w:rsidR="00A23465" w:rsidRPr="00A445FB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708E998B" w14:textId="370F3620" w:rsidR="005A68A8" w:rsidRPr="00392E17" w:rsidRDefault="00392E17" w:rsidP="00A2346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Таким образом,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</w:t>
      </w:r>
      <w:r w:rsidR="00D04AB5">
        <w:rPr>
          <w:rFonts w:ascii="Times New Roman" w:hAnsi="Times New Roman" w:cs="Times New Roman"/>
          <w:sz w:val="24"/>
          <w:szCs w:val="24"/>
        </w:rPr>
        <w:t>ый  месяц</w:t>
      </w:r>
      <w:proofErr w:type="gramEnd"/>
      <w:r w:rsidR="00D04AB5">
        <w:rPr>
          <w:rFonts w:ascii="Times New Roman" w:hAnsi="Times New Roman" w:cs="Times New Roman"/>
          <w:sz w:val="24"/>
          <w:szCs w:val="24"/>
        </w:rPr>
        <w:t xml:space="preserve"> осени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9BE">
        <w:rPr>
          <w:rFonts w:ascii="Times New Roman" w:hAnsi="Times New Roman" w:cs="Times New Roman"/>
          <w:sz w:val="24"/>
          <w:szCs w:val="24"/>
        </w:rPr>
        <w:t xml:space="preserve">нынешнего года </w:t>
      </w:r>
      <w:r>
        <w:rPr>
          <w:rFonts w:ascii="Times New Roman" w:hAnsi="Times New Roman" w:cs="Times New Roman"/>
          <w:sz w:val="24"/>
          <w:szCs w:val="24"/>
        </w:rPr>
        <w:t>выдал</w:t>
      </w:r>
      <w:r w:rsidR="00D04AB5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 очень богат</w:t>
      </w:r>
      <w:r w:rsidR="00D04AB5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на незабываемые события и порадовал всех специалистов, кого волнуют проблемы неврологии!</w:t>
      </w:r>
    </w:p>
    <w:p w14:paraId="4BF63B7F" w14:textId="77777777" w:rsidR="001A367E" w:rsidRDefault="001A367E" w:rsidP="00A23465">
      <w:pPr>
        <w:spacing w:line="240" w:lineRule="atLeast"/>
        <w:contextualSpacing/>
        <w:rPr>
          <w:rFonts w:ascii="Times New Roman" w:hAnsi="Times New Roman" w:cs="Times New Roman"/>
        </w:rPr>
      </w:pPr>
    </w:p>
    <w:p w14:paraId="40554A02" w14:textId="77777777" w:rsidR="001A367E" w:rsidRDefault="001A367E" w:rsidP="00A23465">
      <w:pPr>
        <w:spacing w:line="240" w:lineRule="atLeast"/>
        <w:contextualSpacing/>
        <w:rPr>
          <w:rFonts w:ascii="Times New Roman" w:hAnsi="Times New Roman" w:cs="Times New Roman"/>
        </w:rPr>
      </w:pPr>
    </w:p>
    <w:sectPr w:rsidR="001A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FC6"/>
    <w:multiLevelType w:val="hybridMultilevel"/>
    <w:tmpl w:val="A1BADE9C"/>
    <w:lvl w:ilvl="0" w:tplc="875A0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44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EA9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14A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90D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DCB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7E6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B48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AE7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981DC2"/>
    <w:multiLevelType w:val="hybridMultilevel"/>
    <w:tmpl w:val="AD4E0FD6"/>
    <w:lvl w:ilvl="0" w:tplc="FB907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8A3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E5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AC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0F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A3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74C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8E1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CB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2E1761"/>
    <w:multiLevelType w:val="hybridMultilevel"/>
    <w:tmpl w:val="247897D6"/>
    <w:lvl w:ilvl="0" w:tplc="61300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C4D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EC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6C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F07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8D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C7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A8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4C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A9D3402"/>
    <w:multiLevelType w:val="hybridMultilevel"/>
    <w:tmpl w:val="7A1CF882"/>
    <w:lvl w:ilvl="0" w:tplc="E6140F5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420E22"/>
    <w:multiLevelType w:val="hybridMultilevel"/>
    <w:tmpl w:val="E14A6FD0"/>
    <w:lvl w:ilvl="0" w:tplc="E28CCD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A21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047A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C061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DE28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18ED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5C83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DCA5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8A16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93E4B"/>
    <w:multiLevelType w:val="hybridMultilevel"/>
    <w:tmpl w:val="18F26392"/>
    <w:lvl w:ilvl="0" w:tplc="51D6E30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FC4AA8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76A78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DE2CE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A8F20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58B9DC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FE084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C6C85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12898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7A530A42"/>
    <w:multiLevelType w:val="hybridMultilevel"/>
    <w:tmpl w:val="57861F54"/>
    <w:lvl w:ilvl="0" w:tplc="5EE01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64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E7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C1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565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381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E9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2CB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DA"/>
    <w:rsid w:val="00004090"/>
    <w:rsid w:val="00035B78"/>
    <w:rsid w:val="00037AB1"/>
    <w:rsid w:val="00073555"/>
    <w:rsid w:val="00122662"/>
    <w:rsid w:val="00156CE0"/>
    <w:rsid w:val="0018329C"/>
    <w:rsid w:val="001906FA"/>
    <w:rsid w:val="00191728"/>
    <w:rsid w:val="001A367E"/>
    <w:rsid w:val="001E6815"/>
    <w:rsid w:val="00204B3A"/>
    <w:rsid w:val="00240462"/>
    <w:rsid w:val="002509BE"/>
    <w:rsid w:val="0025429F"/>
    <w:rsid w:val="002622F7"/>
    <w:rsid w:val="002A54B8"/>
    <w:rsid w:val="002E46DE"/>
    <w:rsid w:val="002F335C"/>
    <w:rsid w:val="00303E53"/>
    <w:rsid w:val="00353B4A"/>
    <w:rsid w:val="003548AD"/>
    <w:rsid w:val="00392E17"/>
    <w:rsid w:val="003A769E"/>
    <w:rsid w:val="00417CFB"/>
    <w:rsid w:val="004536BC"/>
    <w:rsid w:val="004C4C25"/>
    <w:rsid w:val="004E0CF8"/>
    <w:rsid w:val="005A68A8"/>
    <w:rsid w:val="005A6A9E"/>
    <w:rsid w:val="005E11DA"/>
    <w:rsid w:val="005E7C7C"/>
    <w:rsid w:val="00603D98"/>
    <w:rsid w:val="006606C2"/>
    <w:rsid w:val="0068025E"/>
    <w:rsid w:val="007028BE"/>
    <w:rsid w:val="00744F03"/>
    <w:rsid w:val="00790B67"/>
    <w:rsid w:val="007F4B7C"/>
    <w:rsid w:val="00813518"/>
    <w:rsid w:val="00870093"/>
    <w:rsid w:val="008A74AB"/>
    <w:rsid w:val="00907287"/>
    <w:rsid w:val="00937B26"/>
    <w:rsid w:val="009702EA"/>
    <w:rsid w:val="009B0215"/>
    <w:rsid w:val="00A23465"/>
    <w:rsid w:val="00A236DE"/>
    <w:rsid w:val="00A25904"/>
    <w:rsid w:val="00A445FB"/>
    <w:rsid w:val="00AD17CF"/>
    <w:rsid w:val="00AD24DB"/>
    <w:rsid w:val="00B67BCE"/>
    <w:rsid w:val="00B945C7"/>
    <w:rsid w:val="00BC0D42"/>
    <w:rsid w:val="00BC385A"/>
    <w:rsid w:val="00C2322D"/>
    <w:rsid w:val="00C54A93"/>
    <w:rsid w:val="00C573D4"/>
    <w:rsid w:val="00C81C77"/>
    <w:rsid w:val="00CC5AFC"/>
    <w:rsid w:val="00CD14D4"/>
    <w:rsid w:val="00CD1DE4"/>
    <w:rsid w:val="00CE00C2"/>
    <w:rsid w:val="00D04AB5"/>
    <w:rsid w:val="00D54FAF"/>
    <w:rsid w:val="00DB5444"/>
    <w:rsid w:val="00E6014E"/>
    <w:rsid w:val="00E7111A"/>
    <w:rsid w:val="00ED2666"/>
    <w:rsid w:val="00FC198D"/>
    <w:rsid w:val="00FD5CDE"/>
    <w:rsid w:val="00FE2D3D"/>
    <w:rsid w:val="00FE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1A8D"/>
  <w15:docId w15:val="{61FAD7EF-9CC2-40E9-98F4-7F06A4FD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0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C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DB"/>
    <w:pPr>
      <w:ind w:left="720"/>
      <w:contextualSpacing/>
    </w:pPr>
  </w:style>
  <w:style w:type="character" w:styleId="a4">
    <w:name w:val="Strong"/>
    <w:basedOn w:val="a0"/>
    <w:uiPriority w:val="22"/>
    <w:qFormat/>
    <w:rsid w:val="005E7C7C"/>
    <w:rPr>
      <w:b/>
      <w:bCs/>
    </w:rPr>
  </w:style>
  <w:style w:type="character" w:styleId="a5">
    <w:name w:val="Emphasis"/>
    <w:basedOn w:val="a0"/>
    <w:uiPriority w:val="20"/>
    <w:qFormat/>
    <w:rsid w:val="005E7C7C"/>
    <w:rPr>
      <w:i/>
      <w:iCs/>
    </w:rPr>
  </w:style>
  <w:style w:type="paragraph" w:styleId="a6">
    <w:name w:val="Normal (Web)"/>
    <w:basedOn w:val="a"/>
    <w:uiPriority w:val="99"/>
    <w:unhideWhenUsed/>
    <w:rsid w:val="002E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573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90B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semiHidden/>
    <w:rsid w:val="004C4C25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8">
    <w:name w:val="caption"/>
    <w:basedOn w:val="a"/>
    <w:qFormat/>
    <w:rsid w:val="00C232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11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353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7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2023-10-01T17:54:00Z</dcterms:created>
  <dcterms:modified xsi:type="dcterms:W3CDTF">2023-10-01T17:54:00Z</dcterms:modified>
</cp:coreProperties>
</file>